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w:t>
      </w:r>
      <w:r w:rsidRPr="009A6D59">
        <w:rPr>
          <w:rFonts w:ascii="Times New Roman" w:eastAsia="Times New Roman" w:hAnsi="Times New Roman" w:cs="Times New Roman"/>
          <w:sz w:val="24"/>
          <w:szCs w:val="24"/>
          <w:lang w:eastAsia="ar-SA"/>
        </w:rPr>
        <w:t xml:space="preserve">№ </w:t>
      </w:r>
      <w:r w:rsidR="002E6D46">
        <w:rPr>
          <w:rFonts w:ascii="Times New Roman" w:eastAsia="Times New Roman" w:hAnsi="Times New Roman" w:cs="Times New Roman"/>
          <w:sz w:val="24"/>
          <w:szCs w:val="24"/>
          <w:lang w:eastAsia="ar-SA"/>
        </w:rPr>
        <w:t>189</w:t>
      </w:r>
      <w:r w:rsidRPr="009A6D59">
        <w:rPr>
          <w:rFonts w:ascii="Times New Roman" w:eastAsia="Times New Roman" w:hAnsi="Times New Roman" w:cs="Times New Roman"/>
          <w:sz w:val="24"/>
          <w:szCs w:val="24"/>
          <w:lang w:eastAsia="ar-SA"/>
        </w:rPr>
        <w:t xml:space="preserve">-з от </w:t>
      </w:r>
      <w:r w:rsidR="00C1320D" w:rsidRPr="00093708">
        <w:rPr>
          <w:rFonts w:ascii="Times New Roman" w:eastAsia="Times New Roman" w:hAnsi="Times New Roman" w:cs="Times New Roman"/>
          <w:sz w:val="24"/>
          <w:szCs w:val="24"/>
          <w:lang w:eastAsia="ar-SA"/>
        </w:rPr>
        <w:t>1</w:t>
      </w:r>
      <w:r w:rsidR="00AE59FB">
        <w:rPr>
          <w:rFonts w:ascii="Times New Roman" w:eastAsia="Times New Roman" w:hAnsi="Times New Roman" w:cs="Times New Roman"/>
          <w:sz w:val="24"/>
          <w:szCs w:val="24"/>
          <w:lang w:eastAsia="ar-SA"/>
        </w:rPr>
        <w:t>5</w:t>
      </w:r>
      <w:r w:rsidR="002C2709" w:rsidRPr="00093708">
        <w:rPr>
          <w:rFonts w:ascii="Times New Roman" w:eastAsia="Times New Roman" w:hAnsi="Times New Roman" w:cs="Times New Roman"/>
          <w:sz w:val="24"/>
          <w:szCs w:val="24"/>
          <w:lang w:eastAsia="ar-SA"/>
        </w:rPr>
        <w:t>.</w:t>
      </w:r>
      <w:r w:rsidR="00BC3630" w:rsidRPr="00093708">
        <w:rPr>
          <w:rFonts w:ascii="Times New Roman" w:eastAsia="Times New Roman" w:hAnsi="Times New Roman" w:cs="Times New Roman"/>
          <w:sz w:val="24"/>
          <w:szCs w:val="24"/>
          <w:lang w:eastAsia="ar-SA"/>
        </w:rPr>
        <w:t>0</w:t>
      </w:r>
      <w:r w:rsidR="00AE59FB">
        <w:rPr>
          <w:rFonts w:ascii="Times New Roman" w:eastAsia="Times New Roman" w:hAnsi="Times New Roman" w:cs="Times New Roman"/>
          <w:sz w:val="24"/>
          <w:szCs w:val="24"/>
          <w:lang w:eastAsia="ar-SA"/>
        </w:rPr>
        <w:t>5</w:t>
      </w:r>
      <w:r w:rsidRPr="00093708">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FA57CD">
        <w:rPr>
          <w:rFonts w:ascii="Times New Roman" w:eastAsia="Times New Roman" w:hAnsi="Times New Roman" w:cs="Times New Roman"/>
          <w:sz w:val="24"/>
          <w:szCs w:val="24"/>
          <w:lang w:eastAsia="ar-SA"/>
        </w:rPr>
      </w:r>
      <w:r w:rsidR="00FA57C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8(8152) 68 63 95 доб. 522;</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C6987"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C6987">
        <w:rPr>
          <w:rFonts w:ascii="Times New Roman" w:eastAsia="Times New Roman" w:hAnsi="Times New Roman" w:cs="Times New Roman"/>
          <w:b/>
          <w:sz w:val="24"/>
          <w:szCs w:val="24"/>
          <w:lang w:eastAsia="ar-SA"/>
        </w:rPr>
        <w:t>2.5. Е-</w:t>
      </w:r>
      <w:r w:rsidRPr="00DC6987">
        <w:rPr>
          <w:rFonts w:ascii="Times New Roman" w:eastAsia="Times New Roman" w:hAnsi="Times New Roman" w:cs="Times New Roman"/>
          <w:b/>
          <w:sz w:val="24"/>
          <w:szCs w:val="24"/>
          <w:lang w:val="en-US" w:eastAsia="ar-SA"/>
        </w:rPr>
        <w:t>mail</w:t>
      </w:r>
      <w:r w:rsidRPr="00DC6987">
        <w:rPr>
          <w:rFonts w:ascii="Times New Roman" w:eastAsia="Times New Roman" w:hAnsi="Times New Roman" w:cs="Times New Roman"/>
          <w:b/>
          <w:sz w:val="24"/>
          <w:szCs w:val="24"/>
          <w:lang w:eastAsia="ar-SA"/>
        </w:rPr>
        <w:t xml:space="preserve">: </w:t>
      </w:r>
      <w:hyperlink r:id="rId8" w:history="1">
        <w:r w:rsidRPr="00DC6987">
          <w:rPr>
            <w:rFonts w:ascii="Times New Roman" w:eastAsia="Times New Roman" w:hAnsi="Times New Roman" w:cs="Times New Roman"/>
            <w:color w:val="0000FF"/>
            <w:sz w:val="24"/>
            <w:szCs w:val="24"/>
            <w:u w:val="single"/>
            <w:lang w:val="en-US" w:eastAsia="ar-SA"/>
          </w:rPr>
          <w:t>palchikovskayavv</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mures</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ru</w:t>
        </w:r>
      </w:hyperlink>
      <w:r w:rsidRPr="00DC6987">
        <w:rPr>
          <w:rFonts w:ascii="Calibri" w:eastAsia="Calibri" w:hAnsi="Calibri" w:cs="Times New Roman"/>
        </w:rPr>
        <w:t xml:space="preserve"> </w:t>
      </w:r>
    </w:p>
    <w:p w:rsidR="001E5320" w:rsidRPr="0062299B"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C041B7" w:rsidRPr="00C041B7">
        <w:rPr>
          <w:rFonts w:ascii="Times New Roman" w:eastAsia="Times New Roman" w:hAnsi="Times New Roman" w:cs="Times New Roman"/>
          <w:snapToGrid w:val="0"/>
          <w:sz w:val="24"/>
          <w:szCs w:val="24"/>
          <w:lang w:eastAsia="ru-RU"/>
        </w:rPr>
        <w:t xml:space="preserve">8 100 </w:t>
      </w:r>
      <w:r w:rsidR="001B19FF" w:rsidRPr="001B19FF">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2C6277" w:rsidRPr="002C6277" w:rsidRDefault="006D1F9B" w:rsidP="002C627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C041B7" w:rsidRPr="00C041B7">
        <w:rPr>
          <w:rFonts w:ascii="Times New Roman" w:eastAsia="Times New Roman" w:hAnsi="Times New Roman" w:cs="Times New Roman"/>
          <w:sz w:val="24"/>
          <w:szCs w:val="24"/>
          <w:lang w:eastAsia="ru-RU"/>
        </w:rPr>
        <w:t>153</w:t>
      </w:r>
      <w:r w:rsidR="00C041B7">
        <w:rPr>
          <w:rFonts w:ascii="Times New Roman" w:eastAsia="Times New Roman" w:hAnsi="Times New Roman" w:cs="Times New Roman"/>
          <w:sz w:val="24"/>
          <w:szCs w:val="24"/>
          <w:lang w:eastAsia="ru-RU"/>
        </w:rPr>
        <w:t xml:space="preserve"> 730 548,00 (С</w:t>
      </w:r>
      <w:r w:rsidR="00C041B7" w:rsidRPr="00C041B7">
        <w:rPr>
          <w:rFonts w:ascii="Times New Roman" w:eastAsia="Times New Roman" w:hAnsi="Times New Roman" w:cs="Times New Roman"/>
          <w:sz w:val="24"/>
          <w:szCs w:val="24"/>
          <w:lang w:eastAsia="ru-RU"/>
        </w:rPr>
        <w:t>то пятьдесят три миллиона семьсот тридцать тысяч пятьсот сорок восемь) рублей 00 копеек (18</w:t>
      </w:r>
      <w:r w:rsidR="00C041B7">
        <w:rPr>
          <w:rFonts w:ascii="Times New Roman" w:eastAsia="Times New Roman" w:hAnsi="Times New Roman" w:cs="Times New Roman"/>
          <w:sz w:val="24"/>
          <w:szCs w:val="24"/>
          <w:lang w:eastAsia="ru-RU"/>
        </w:rPr>
        <w:t> </w:t>
      </w:r>
      <w:r w:rsidR="00C041B7" w:rsidRPr="00C041B7">
        <w:rPr>
          <w:rFonts w:ascii="Times New Roman" w:eastAsia="Times New Roman" w:hAnsi="Times New Roman" w:cs="Times New Roman"/>
          <w:sz w:val="24"/>
          <w:szCs w:val="24"/>
          <w:lang w:eastAsia="ru-RU"/>
        </w:rPr>
        <w:t>979,08 руб/тн)</w:t>
      </w:r>
      <w:r w:rsidR="002C6277" w:rsidRPr="002C6277">
        <w:rPr>
          <w:rFonts w:ascii="Times New Roman" w:eastAsia="Times New Roman" w:hAnsi="Times New Roman" w:cs="Times New Roman"/>
          <w:sz w:val="24"/>
          <w:szCs w:val="24"/>
          <w:lang w:eastAsia="ru-RU"/>
        </w:rPr>
        <w:t xml:space="preserve">, в том числе НДС. </w:t>
      </w:r>
    </w:p>
    <w:p w:rsidR="002C6277" w:rsidRPr="002C6277" w:rsidRDefault="002C6277" w:rsidP="002C6277">
      <w:pPr>
        <w:spacing w:after="0" w:line="240" w:lineRule="auto"/>
        <w:ind w:firstLine="708"/>
        <w:jc w:val="both"/>
        <w:rPr>
          <w:rFonts w:ascii="Times New Roman" w:eastAsia="Times New Roman" w:hAnsi="Times New Roman" w:cs="Times New Roman"/>
          <w:sz w:val="24"/>
          <w:szCs w:val="24"/>
          <w:lang w:eastAsia="ru-RU"/>
        </w:rPr>
      </w:pPr>
      <w:r w:rsidRPr="002C6277">
        <w:rPr>
          <w:rFonts w:ascii="Times New Roman" w:eastAsia="Times New Roman" w:hAnsi="Times New Roman" w:cs="Times New Roman"/>
          <w:sz w:val="24"/>
          <w:szCs w:val="24"/>
          <w:lang w:eastAsia="ru-RU"/>
        </w:rPr>
        <w:t xml:space="preserve">Цена 1 тонны Продукции составляет </w:t>
      </w:r>
      <w:r w:rsidR="00C041B7" w:rsidRPr="00C041B7">
        <w:rPr>
          <w:rFonts w:ascii="Times New Roman" w:eastAsia="Times New Roman" w:hAnsi="Times New Roman" w:cs="Times New Roman"/>
          <w:sz w:val="24"/>
          <w:szCs w:val="24"/>
          <w:lang w:eastAsia="ru-RU"/>
        </w:rPr>
        <w:t>13 505 рублей 50 копеек</w:t>
      </w:r>
      <w:r w:rsidRPr="002C6277">
        <w:rPr>
          <w:rFonts w:ascii="Times New Roman" w:eastAsia="Times New Roman" w:hAnsi="Times New Roman" w:cs="Times New Roman"/>
          <w:sz w:val="24"/>
          <w:szCs w:val="24"/>
          <w:lang w:eastAsia="ru-RU"/>
        </w:rPr>
        <w:t>, с учетом НДС.</w:t>
      </w:r>
    </w:p>
    <w:p w:rsidR="001B19FF" w:rsidRPr="001B19FF" w:rsidRDefault="002C6277" w:rsidP="002C6277">
      <w:pPr>
        <w:spacing w:after="0" w:line="240" w:lineRule="auto"/>
        <w:ind w:firstLine="708"/>
        <w:jc w:val="both"/>
        <w:rPr>
          <w:rFonts w:ascii="Times New Roman" w:eastAsia="Times New Roman" w:hAnsi="Times New Roman" w:cs="Times New Roman"/>
          <w:sz w:val="24"/>
          <w:szCs w:val="24"/>
          <w:lang w:eastAsia="ru-RU"/>
        </w:rPr>
      </w:pPr>
      <w:r w:rsidRPr="002C6277">
        <w:rPr>
          <w:rFonts w:ascii="Times New Roman" w:eastAsia="Times New Roman" w:hAnsi="Times New Roman" w:cs="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C041B7" w:rsidRPr="00C041B7">
        <w:rPr>
          <w:rFonts w:ascii="Times New Roman" w:eastAsia="Times New Roman" w:hAnsi="Times New Roman" w:cs="Times New Roman"/>
          <w:sz w:val="24"/>
          <w:szCs w:val="24"/>
          <w:lang w:eastAsia="ru-RU"/>
        </w:rPr>
        <w:t xml:space="preserve">5 473 </w:t>
      </w:r>
      <w:r w:rsidR="00C041B7" w:rsidRPr="00FA57CD">
        <w:rPr>
          <w:rFonts w:ascii="Times New Roman" w:eastAsia="Times New Roman" w:hAnsi="Times New Roman" w:cs="Times New Roman"/>
          <w:sz w:val="24"/>
          <w:szCs w:val="24"/>
          <w:lang w:eastAsia="ru-RU"/>
        </w:rPr>
        <w:t>рубл</w:t>
      </w:r>
      <w:r w:rsidR="00CC0E0B" w:rsidRPr="00FA57CD">
        <w:rPr>
          <w:rFonts w:ascii="Times New Roman" w:eastAsia="Times New Roman" w:hAnsi="Times New Roman" w:cs="Times New Roman"/>
          <w:sz w:val="24"/>
          <w:szCs w:val="24"/>
          <w:lang w:eastAsia="ru-RU"/>
        </w:rPr>
        <w:t>я</w:t>
      </w:r>
      <w:r w:rsidR="00C041B7" w:rsidRPr="00FA57CD">
        <w:rPr>
          <w:rFonts w:ascii="Times New Roman" w:eastAsia="Times New Roman" w:hAnsi="Times New Roman" w:cs="Times New Roman"/>
          <w:sz w:val="24"/>
          <w:szCs w:val="24"/>
          <w:lang w:eastAsia="ru-RU"/>
        </w:rPr>
        <w:t xml:space="preserve"> 58 копе</w:t>
      </w:r>
      <w:r w:rsidR="00CC0E0B" w:rsidRPr="00FA57CD">
        <w:rPr>
          <w:rFonts w:ascii="Times New Roman" w:eastAsia="Times New Roman" w:hAnsi="Times New Roman" w:cs="Times New Roman"/>
          <w:sz w:val="24"/>
          <w:szCs w:val="24"/>
          <w:lang w:eastAsia="ru-RU"/>
        </w:rPr>
        <w:t>е</w:t>
      </w:r>
      <w:r w:rsidR="00C041B7" w:rsidRPr="00FA57CD">
        <w:rPr>
          <w:rFonts w:ascii="Times New Roman" w:eastAsia="Times New Roman" w:hAnsi="Times New Roman" w:cs="Times New Roman"/>
          <w:sz w:val="24"/>
          <w:szCs w:val="24"/>
          <w:lang w:eastAsia="ru-RU"/>
        </w:rPr>
        <w:t>к</w:t>
      </w:r>
      <w:r w:rsidRPr="002C6277">
        <w:rPr>
          <w:rFonts w:ascii="Times New Roman" w:eastAsia="Times New Roman" w:hAnsi="Times New Roman" w:cs="Times New Roman"/>
          <w:sz w:val="24"/>
          <w:szCs w:val="24"/>
          <w:lang w:eastAsia="ru-RU"/>
        </w:rPr>
        <w:t>, с учетом НДС</w:t>
      </w:r>
      <w:r w:rsidR="001B19FF" w:rsidRPr="001B19FF">
        <w:rPr>
          <w:rFonts w:ascii="Times New Roman" w:eastAsia="Times New Roman" w:hAnsi="Times New Roman" w:cs="Times New Roman"/>
          <w:sz w:val="24"/>
          <w:szCs w:val="24"/>
          <w:lang w:eastAsia="ru-RU"/>
        </w:rPr>
        <w:t>.</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C041B7">
        <w:rPr>
          <w:rFonts w:ascii="Times New Roman" w:eastAsia="Times New Roman" w:hAnsi="Times New Roman" w:cs="Times New Roman"/>
          <w:sz w:val="24"/>
          <w:szCs w:val="24"/>
          <w:lang w:eastAsia="ru-RU"/>
        </w:rPr>
        <w:t xml:space="preserve"> </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1B19FF" w:rsidRPr="001B19FF" w:rsidRDefault="006542FA" w:rsidP="001B19F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1B19FF" w:rsidRPr="001B19FF">
        <w:rPr>
          <w:rFonts w:ascii="Times New Roman" w:eastAsia="Times New Roman" w:hAnsi="Times New Roman" w:cs="Times New Roman"/>
          <w:sz w:val="24"/>
          <w:szCs w:val="24"/>
          <w:lang w:eastAsia="ru-RU"/>
        </w:rPr>
        <w:t>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Pr>
          <w:rFonts w:ascii="Times New Roman" w:eastAsia="Times New Roman" w:hAnsi="Times New Roman" w:cs="Times New Roman"/>
          <w:sz w:val="24"/>
          <w:szCs w:val="24"/>
          <w:lang w:eastAsia="ru-RU"/>
        </w:rPr>
        <w:t>;</w:t>
      </w:r>
      <w:r w:rsidR="001B19FF" w:rsidRPr="001B19FF">
        <w:rPr>
          <w:rFonts w:ascii="Times New Roman" w:eastAsia="Times New Roman" w:hAnsi="Times New Roman" w:cs="Times New Roman"/>
          <w:sz w:val="24"/>
          <w:szCs w:val="24"/>
          <w:lang w:eastAsia="ru-RU"/>
        </w:rPr>
        <w:t xml:space="preserve"> </w:t>
      </w:r>
    </w:p>
    <w:p w:rsidR="001B19FF" w:rsidRPr="001B19FF" w:rsidRDefault="006542FA" w:rsidP="001B19F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B19FF" w:rsidRPr="001B19FF">
        <w:rPr>
          <w:rFonts w:ascii="Times New Roman" w:eastAsia="Times New Roman" w:hAnsi="Times New Roman" w:cs="Times New Roman"/>
          <w:sz w:val="24"/>
          <w:szCs w:val="24"/>
          <w:lang w:eastAsia="ru-RU"/>
        </w:rPr>
        <w:t xml:space="preserve">тоимость транспортных расходов по поставке Продукции железнодорожным транспортом до ж/д станции назначения, указанной в заявке Покупателя. </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ставку услуг транспортного экспедитора, предусмотренную договором Поставщика;</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сборы и тарифы, уплачиваемые отправителем при отправлении груза в прямом железнодорожном сообщении;</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расходы по наливу, подаче и уборке вагонов на станции отправления;</w:t>
      </w:r>
    </w:p>
    <w:p w:rsidR="008E2A5E" w:rsidRPr="008E2A5E" w:rsidRDefault="001B19FF" w:rsidP="001B19FF">
      <w:pPr>
        <w:spacing w:after="0" w:line="240" w:lineRule="auto"/>
        <w:ind w:firstLine="708"/>
        <w:jc w:val="both"/>
        <w:rPr>
          <w:rFonts w:ascii="Times New Roman" w:hAnsi="Times New Roman" w:cs="Times New Roman"/>
          <w:sz w:val="24"/>
          <w:szCs w:val="24"/>
          <w:lang w:eastAsia="ar-SA"/>
        </w:rPr>
      </w:pPr>
      <w:r w:rsidRPr="001B19FF">
        <w:rPr>
          <w:rFonts w:ascii="Times New Roman" w:eastAsia="Times New Roman" w:hAnsi="Times New Roman" w:cs="Times New Roman"/>
          <w:sz w:val="24"/>
          <w:szCs w:val="24"/>
          <w:lang w:eastAsia="ru-RU"/>
        </w:rPr>
        <w:lastRenderedPageBreak/>
        <w:t>• 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00991BE4">
        <w:rPr>
          <w:rFonts w:ascii="Times New Roman" w:eastAsia="Times New Roman" w:hAnsi="Times New Roman" w:cs="Times New Roman"/>
          <w:b/>
          <w:snapToGrid w:val="0"/>
          <w:sz w:val="24"/>
          <w:szCs w:val="24"/>
          <w:lang w:eastAsia="ru-RU"/>
        </w:rPr>
        <w:t>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C041B7" w:rsidRPr="00C041B7">
        <w:rPr>
          <w:rFonts w:ascii="Times New Roman" w:eastAsia="Calibri" w:hAnsi="Times New Roman" w:cs="Times New Roman"/>
          <w:bCs/>
          <w:sz w:val="24"/>
          <w:szCs w:val="24"/>
          <w:lang w:eastAsia="ru-RU"/>
        </w:rPr>
        <w:t>с 10.06.2018г. по 01.07.2018г</w:t>
      </w:r>
      <w:r w:rsidR="001B19FF" w:rsidRPr="001B19FF">
        <w:rPr>
          <w:rFonts w:ascii="Times New Roman" w:eastAsia="Calibri" w:hAnsi="Times New Roman" w:cs="Times New Roman"/>
          <w:bCs/>
          <w:sz w:val="24"/>
          <w:szCs w:val="24"/>
          <w:lang w:eastAsia="ru-RU"/>
        </w:rPr>
        <w:t>.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поставка осуществляется ж/д транспортом: </w:t>
      </w:r>
    </w:p>
    <w:p w:rsidR="00C041B7" w:rsidRPr="00C041B7" w:rsidRDefault="00C041B7" w:rsidP="00C041B7">
      <w:pPr>
        <w:spacing w:after="0" w:line="240" w:lineRule="auto"/>
        <w:jc w:val="both"/>
        <w:rPr>
          <w:rFonts w:ascii="Times New Roman" w:eastAsia="Times New Roman" w:hAnsi="Times New Roman" w:cs="Times New Roman"/>
          <w:bCs/>
          <w:sz w:val="24"/>
          <w:szCs w:val="24"/>
          <w:lang w:eastAsia="ru-RU"/>
        </w:rPr>
      </w:pPr>
      <w:r w:rsidRPr="00C041B7">
        <w:rPr>
          <w:rFonts w:ascii="Times New Roman" w:eastAsia="Times New Roman" w:hAnsi="Times New Roman" w:cs="Times New Roman"/>
          <w:bCs/>
          <w:sz w:val="24"/>
          <w:szCs w:val="24"/>
          <w:lang w:eastAsia="ru-RU"/>
        </w:rPr>
        <w:t>ст. Комсомо</w:t>
      </w:r>
      <w:r>
        <w:rPr>
          <w:rFonts w:ascii="Times New Roman" w:eastAsia="Times New Roman" w:hAnsi="Times New Roman" w:cs="Times New Roman"/>
          <w:bCs/>
          <w:sz w:val="24"/>
          <w:szCs w:val="24"/>
          <w:lang w:eastAsia="ru-RU"/>
        </w:rPr>
        <w:t>льск-Мурманский Октябрьской ж/д</w:t>
      </w:r>
      <w:r w:rsidRPr="00C041B7">
        <w:rPr>
          <w:rFonts w:ascii="Times New Roman" w:eastAsia="Times New Roman" w:hAnsi="Times New Roman" w:cs="Times New Roman"/>
          <w:bCs/>
          <w:sz w:val="24"/>
          <w:szCs w:val="24"/>
          <w:lang w:eastAsia="ru-RU"/>
        </w:rPr>
        <w:t xml:space="preserve"> - 4 000 тонн,</w:t>
      </w:r>
    </w:p>
    <w:p w:rsidR="00C041B7" w:rsidRPr="00C041B7" w:rsidRDefault="00C041B7" w:rsidP="00C041B7">
      <w:pPr>
        <w:spacing w:after="0" w:line="240" w:lineRule="auto"/>
        <w:jc w:val="both"/>
        <w:rPr>
          <w:rFonts w:ascii="Times New Roman" w:eastAsia="Times New Roman" w:hAnsi="Times New Roman" w:cs="Times New Roman"/>
          <w:bCs/>
          <w:sz w:val="24"/>
          <w:szCs w:val="24"/>
          <w:lang w:eastAsia="ru-RU"/>
        </w:rPr>
      </w:pPr>
      <w:r w:rsidRPr="00C041B7">
        <w:rPr>
          <w:rFonts w:ascii="Times New Roman" w:eastAsia="Times New Roman" w:hAnsi="Times New Roman" w:cs="Times New Roman"/>
          <w:bCs/>
          <w:sz w:val="24"/>
          <w:szCs w:val="24"/>
          <w:lang w:eastAsia="ru-RU"/>
        </w:rPr>
        <w:t>ст. Оленегорск Октябрьской ж/д – 500 тонн,</w:t>
      </w:r>
    </w:p>
    <w:p w:rsidR="00C041B7" w:rsidRPr="00C041B7" w:rsidRDefault="00C041B7" w:rsidP="00C041B7">
      <w:pPr>
        <w:spacing w:after="0" w:line="240" w:lineRule="auto"/>
        <w:jc w:val="both"/>
        <w:rPr>
          <w:rFonts w:ascii="Times New Roman" w:eastAsia="Times New Roman" w:hAnsi="Times New Roman" w:cs="Times New Roman"/>
          <w:bCs/>
          <w:sz w:val="24"/>
          <w:szCs w:val="24"/>
          <w:lang w:eastAsia="ru-RU"/>
        </w:rPr>
      </w:pPr>
      <w:r w:rsidRPr="00C041B7">
        <w:rPr>
          <w:rFonts w:ascii="Times New Roman" w:eastAsia="Times New Roman" w:hAnsi="Times New Roman" w:cs="Times New Roman"/>
          <w:bCs/>
          <w:sz w:val="24"/>
          <w:szCs w:val="24"/>
          <w:lang w:eastAsia="ru-RU"/>
        </w:rPr>
        <w:t>ст. Ваенга Октябрьской ж/д – 2 000 тонн,</w:t>
      </w:r>
    </w:p>
    <w:p w:rsidR="00C041B7" w:rsidRPr="00C041B7" w:rsidRDefault="00C041B7" w:rsidP="00C041B7">
      <w:pPr>
        <w:spacing w:after="0" w:line="240" w:lineRule="auto"/>
        <w:jc w:val="both"/>
        <w:rPr>
          <w:rFonts w:ascii="Times New Roman" w:eastAsia="Times New Roman" w:hAnsi="Times New Roman" w:cs="Times New Roman"/>
          <w:bCs/>
          <w:sz w:val="24"/>
          <w:szCs w:val="24"/>
          <w:lang w:eastAsia="ru-RU"/>
        </w:rPr>
      </w:pPr>
      <w:r w:rsidRPr="00C041B7">
        <w:rPr>
          <w:rFonts w:ascii="Times New Roman" w:eastAsia="Times New Roman" w:hAnsi="Times New Roman" w:cs="Times New Roman"/>
          <w:bCs/>
          <w:sz w:val="24"/>
          <w:szCs w:val="24"/>
          <w:lang w:eastAsia="ru-RU"/>
        </w:rPr>
        <w:t>ст. Никель-Мурманский Октябрьской ж/д</w:t>
      </w:r>
      <w:r>
        <w:rPr>
          <w:rFonts w:ascii="Times New Roman" w:eastAsia="Times New Roman" w:hAnsi="Times New Roman" w:cs="Times New Roman"/>
          <w:bCs/>
          <w:sz w:val="24"/>
          <w:szCs w:val="24"/>
          <w:lang w:eastAsia="ru-RU"/>
        </w:rPr>
        <w:t xml:space="preserve"> </w:t>
      </w:r>
      <w:r w:rsidRPr="00C041B7">
        <w:rPr>
          <w:rFonts w:ascii="Times New Roman" w:eastAsia="Times New Roman" w:hAnsi="Times New Roman" w:cs="Times New Roman"/>
          <w:bCs/>
          <w:sz w:val="24"/>
          <w:szCs w:val="24"/>
          <w:lang w:eastAsia="ru-RU"/>
        </w:rPr>
        <w:t>- 800 тонн,</w:t>
      </w:r>
    </w:p>
    <w:p w:rsidR="008E2A5E" w:rsidRDefault="00C041B7" w:rsidP="00C041B7">
      <w:pPr>
        <w:spacing w:after="0" w:line="240" w:lineRule="auto"/>
        <w:jc w:val="both"/>
        <w:rPr>
          <w:rFonts w:ascii="Times New Roman" w:eastAsia="Times New Roman" w:hAnsi="Times New Roman" w:cs="Times New Roman"/>
          <w:sz w:val="24"/>
          <w:szCs w:val="24"/>
          <w:lang w:eastAsia="ru-RU"/>
        </w:rPr>
      </w:pPr>
      <w:r w:rsidRPr="00C041B7">
        <w:rPr>
          <w:rFonts w:ascii="Times New Roman" w:eastAsia="Times New Roman" w:hAnsi="Times New Roman" w:cs="Times New Roman"/>
          <w:bCs/>
          <w:sz w:val="24"/>
          <w:szCs w:val="24"/>
          <w:lang w:eastAsia="ru-RU"/>
        </w:rPr>
        <w:t>ст. Кандалакша Октябрьской ж/д. –   800 тонн</w:t>
      </w:r>
      <w:r w:rsidR="008E2A5E" w:rsidRPr="008E2A5E">
        <w:rPr>
          <w:rFonts w:ascii="Times New Roman" w:eastAsia="Times New Roman" w:hAnsi="Times New Roman" w:cs="Times New Roman"/>
          <w:sz w:val="24"/>
          <w:szCs w:val="24"/>
          <w:lang w:eastAsia="ru-RU"/>
        </w:rPr>
        <w:t>.</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b/>
          <w:sz w:val="24"/>
          <w:szCs w:val="24"/>
          <w:lang w:eastAsia="ru-RU"/>
        </w:rPr>
        <w:t xml:space="preserve">3.6. Особые условия: </w:t>
      </w:r>
      <w:r w:rsidRPr="001B19FF">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8E2A5E"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Pr>
          <w:rFonts w:ascii="Times New Roman" w:eastAsia="Times New Roman" w:hAnsi="Times New Roman" w:cs="Times New Roman"/>
          <w:sz w:val="24"/>
          <w:szCs w:val="24"/>
          <w:lang w:eastAsia="ru-RU"/>
        </w:rPr>
        <w:t>.</w:t>
      </w:r>
    </w:p>
    <w:p w:rsidR="00BC3630" w:rsidRPr="008B2667" w:rsidRDefault="00BC3630" w:rsidP="00BC3630">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w:t>
      </w:r>
      <w:r w:rsidR="001B19FF">
        <w:rPr>
          <w:rFonts w:ascii="Times New Roman" w:hAnsi="Times New Roman" w:cs="Times New Roman"/>
          <w:b/>
          <w:sz w:val="24"/>
          <w:szCs w:val="24"/>
        </w:rPr>
        <w:t>7</w:t>
      </w:r>
      <w:r w:rsidRPr="008B2667">
        <w:rPr>
          <w:rFonts w:ascii="Times New Roman" w:hAnsi="Times New Roman" w:cs="Times New Roman"/>
          <w:b/>
          <w:sz w:val="24"/>
          <w:szCs w:val="24"/>
        </w:rPr>
        <w:t>. Иные условия:</w:t>
      </w:r>
      <w:r w:rsidRPr="008B2667">
        <w:rPr>
          <w:rFonts w:ascii="Times New Roman" w:hAnsi="Times New Roman" w:cs="Times New Roman"/>
          <w:sz w:val="24"/>
          <w:szCs w:val="24"/>
        </w:rPr>
        <w:t xml:space="preserve"> </w:t>
      </w:r>
      <w:r w:rsidR="001B19FF" w:rsidRPr="001B19FF">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8</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1B19FF" w:rsidRPr="001B19FF">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1B19FF">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10</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Pr>
          <w:rFonts w:ascii="Times New Roman" w:eastAsia="Times New Roman" w:hAnsi="Times New Roman" w:cs="Times New Roman"/>
          <w:snapToGrid w:val="0"/>
          <w:sz w:val="24"/>
          <w:szCs w:val="24"/>
          <w:lang w:eastAsia="ru-RU"/>
        </w:rPr>
        <w:t xml:space="preserve"> на участие</w:t>
      </w:r>
      <w:r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3.11</w:t>
      </w:r>
      <w:r w:rsidR="00793970" w:rsidRPr="008D70F6">
        <w:rPr>
          <w:rFonts w:ascii="Times New Roman" w:eastAsia="Times New Roman" w:hAnsi="Times New Roman" w:cs="Times New Roman"/>
          <w:b/>
          <w:sz w:val="24"/>
          <w:szCs w:val="24"/>
          <w:lang w:eastAsia="ar-SA"/>
        </w:rPr>
        <w:t>. Переторжка</w:t>
      </w:r>
      <w:r w:rsidR="00793970">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BC3630" w:rsidRPr="00141C63">
        <w:rPr>
          <w:rFonts w:ascii="Times New Roman" w:eastAsia="Times New Roman" w:hAnsi="Times New Roman" w:cs="Times New Roman"/>
          <w:sz w:val="24"/>
          <w:szCs w:val="24"/>
          <w:lang w:eastAsia="ru-RU"/>
        </w:rPr>
        <w:t>2</w:t>
      </w:r>
      <w:r w:rsidR="00C041B7">
        <w:rPr>
          <w:rFonts w:ascii="Times New Roman" w:eastAsia="Times New Roman" w:hAnsi="Times New Roman" w:cs="Times New Roman"/>
          <w:sz w:val="24"/>
          <w:szCs w:val="24"/>
          <w:lang w:eastAsia="ru-RU"/>
        </w:rPr>
        <w:t>4</w:t>
      </w:r>
      <w:r w:rsidR="00BC3630" w:rsidRPr="00141C63">
        <w:rPr>
          <w:rFonts w:ascii="Times New Roman" w:eastAsia="Times New Roman" w:hAnsi="Times New Roman" w:cs="Times New Roman"/>
          <w:sz w:val="24"/>
          <w:szCs w:val="24"/>
          <w:lang w:eastAsia="ru-RU"/>
        </w:rPr>
        <w:t>.0</w:t>
      </w:r>
      <w:r w:rsidR="00C041B7">
        <w:rPr>
          <w:rFonts w:ascii="Times New Roman" w:eastAsia="Times New Roman" w:hAnsi="Times New Roman" w:cs="Times New Roman"/>
          <w:sz w:val="24"/>
          <w:szCs w:val="24"/>
          <w:lang w:eastAsia="ru-RU"/>
        </w:rPr>
        <w:t>5</w:t>
      </w:r>
      <w:r w:rsidR="00BC3630" w:rsidRPr="00141C63">
        <w:rPr>
          <w:rFonts w:ascii="Times New Roman" w:eastAsia="Times New Roman" w:hAnsi="Times New Roman" w:cs="Times New Roman"/>
          <w:sz w:val="24"/>
          <w:szCs w:val="24"/>
          <w:lang w:eastAsia="ru-RU"/>
        </w:rPr>
        <w:t xml:space="preserve">.2018 </w:t>
      </w:r>
      <w:r w:rsidR="00F93CED" w:rsidRPr="00141C63">
        <w:rPr>
          <w:rFonts w:ascii="Times New Roman" w:eastAsia="Times New Roman" w:hAnsi="Times New Roman" w:cs="Times New Roman"/>
          <w:sz w:val="24"/>
          <w:szCs w:val="24"/>
          <w:lang w:eastAsia="ru-RU"/>
        </w:rPr>
        <w:t>в 09:00</w:t>
      </w:r>
      <w:r w:rsidR="00F93CED" w:rsidRPr="00F93CED">
        <w:rPr>
          <w:rFonts w:ascii="Times New Roman" w:eastAsia="Times New Roman" w:hAnsi="Times New Roman" w:cs="Times New Roman"/>
          <w:sz w:val="24"/>
          <w:szCs w:val="24"/>
          <w:lang w:eastAsia="ru-RU"/>
        </w:rPr>
        <w:t xml:space="preserve"> (МСК)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DD4BB9" w:rsidRPr="00DD4BB9">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5E1605">
        <w:rPr>
          <w:rFonts w:ascii="Times New Roman" w:eastAsia="Times New Roman" w:hAnsi="Times New Roman" w:cs="Times New Roman"/>
          <w:sz w:val="24"/>
          <w:szCs w:val="24"/>
          <w:lang w:eastAsia="ru-RU"/>
        </w:rPr>
        <w:t>16.05</w:t>
      </w:r>
      <w:r w:rsidR="002C6277" w:rsidRPr="002C6277">
        <w:rPr>
          <w:rFonts w:ascii="Times New Roman" w:eastAsia="Times New Roman" w:hAnsi="Times New Roman" w:cs="Times New Roman"/>
          <w:sz w:val="24"/>
          <w:szCs w:val="24"/>
          <w:lang w:eastAsia="ru-RU"/>
        </w:rPr>
        <w:t>.2018 по 2</w:t>
      </w:r>
      <w:r w:rsidR="005E1605">
        <w:rPr>
          <w:rFonts w:ascii="Times New Roman" w:eastAsia="Times New Roman" w:hAnsi="Times New Roman" w:cs="Times New Roman"/>
          <w:sz w:val="24"/>
          <w:szCs w:val="24"/>
          <w:lang w:eastAsia="ru-RU"/>
        </w:rPr>
        <w:t>3</w:t>
      </w:r>
      <w:r w:rsidR="002C6277" w:rsidRPr="002C6277">
        <w:rPr>
          <w:rFonts w:ascii="Times New Roman" w:eastAsia="Times New Roman" w:hAnsi="Times New Roman" w:cs="Times New Roman"/>
          <w:sz w:val="24"/>
          <w:szCs w:val="24"/>
          <w:lang w:eastAsia="ru-RU"/>
        </w:rPr>
        <w:t>.0</w:t>
      </w:r>
      <w:r w:rsidR="005E1605">
        <w:rPr>
          <w:rFonts w:ascii="Times New Roman" w:eastAsia="Times New Roman" w:hAnsi="Times New Roman" w:cs="Times New Roman"/>
          <w:sz w:val="24"/>
          <w:szCs w:val="24"/>
          <w:lang w:eastAsia="ru-RU"/>
        </w:rPr>
        <w:t>5</w:t>
      </w:r>
      <w:r w:rsidR="002C6277" w:rsidRPr="002C6277">
        <w:rPr>
          <w:rFonts w:ascii="Times New Roman" w:eastAsia="Times New Roman" w:hAnsi="Times New Roman" w:cs="Times New Roman"/>
          <w:sz w:val="24"/>
          <w:szCs w:val="24"/>
          <w:lang w:eastAsia="ru-RU"/>
        </w:rPr>
        <w:t>.2018</w:t>
      </w:r>
      <w:r w:rsidR="002C6277">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 xml:space="preserve">Заказчик в течение двух рабочих дней </w:t>
      </w:r>
      <w:r w:rsidR="00472513" w:rsidRPr="00FA57CD">
        <w:rPr>
          <w:rFonts w:ascii="Times New Roman" w:eastAsia="Times New Roman" w:hAnsi="Times New Roman" w:cs="Times New Roman"/>
          <w:sz w:val="24"/>
          <w:szCs w:val="24"/>
          <w:lang w:eastAsia="ar-SA"/>
        </w:rPr>
        <w:t>(</w:t>
      </w:r>
      <w:r w:rsidR="00CC0E0B" w:rsidRPr="00FA57CD">
        <w:rPr>
          <w:rFonts w:ascii="Times New Roman" w:eastAsia="Times New Roman" w:hAnsi="Times New Roman" w:cs="Times New Roman"/>
          <w:sz w:val="24"/>
          <w:szCs w:val="24"/>
          <w:lang w:eastAsia="ar-SA"/>
        </w:rPr>
        <w:t>кроме выходных и праздничных дней, перерыв 12:30 (МСК) – 13:30 (МСК))</w:t>
      </w:r>
      <w:r w:rsidR="00472513" w:rsidRPr="00FA57CD">
        <w:rPr>
          <w:rFonts w:ascii="Times New Roman" w:eastAsia="Times New Roman" w:hAnsi="Times New Roman" w:cs="Times New Roman"/>
          <w:sz w:val="24"/>
          <w:szCs w:val="24"/>
          <w:lang w:eastAsia="ar-SA"/>
        </w:rPr>
        <w:t xml:space="preserve"> со дня полу</w:t>
      </w:r>
      <w:r w:rsidR="00472513" w:rsidRPr="007C57C4">
        <w:rPr>
          <w:rFonts w:ascii="Times New Roman" w:eastAsia="Times New Roman" w:hAnsi="Times New Roman" w:cs="Times New Roman"/>
          <w:sz w:val="24"/>
          <w:szCs w:val="24"/>
          <w:lang w:eastAsia="ar-SA"/>
        </w:rPr>
        <w:t xml:space="preserve">чения </w:t>
      </w:r>
      <w:r w:rsidR="00472513" w:rsidRPr="007C57C4">
        <w:rPr>
          <w:rFonts w:ascii="Times New Roman" w:eastAsia="Times New Roman" w:hAnsi="Times New Roman" w:cs="Times New Roman"/>
          <w:sz w:val="24"/>
          <w:szCs w:val="24"/>
          <w:lang w:eastAsia="ar-SA"/>
        </w:rPr>
        <w:lastRenderedPageBreak/>
        <w:t>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2C6277" w:rsidRPr="00FE22E7" w:rsidRDefault="002C6277" w:rsidP="002C627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E22E7">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E22E7" w:rsidRPr="00FE22E7">
        <w:rPr>
          <w:rFonts w:ascii="Times New Roman" w:eastAsia="Times New Roman" w:hAnsi="Times New Roman" w:cs="Times New Roman"/>
          <w:sz w:val="24"/>
          <w:szCs w:val="24"/>
          <w:lang w:eastAsia="ar-SA"/>
        </w:rPr>
        <w:t xml:space="preserve">с 08:30 (МСК) </w:t>
      </w:r>
      <w:r w:rsidR="004F3305">
        <w:rPr>
          <w:rFonts w:ascii="Times New Roman" w:eastAsia="Times New Roman" w:hAnsi="Times New Roman" w:cs="Times New Roman"/>
          <w:sz w:val="24"/>
          <w:szCs w:val="24"/>
          <w:lang w:eastAsia="ar-SA"/>
        </w:rPr>
        <w:t>16.05</w:t>
      </w:r>
      <w:r w:rsidR="00FE22E7" w:rsidRPr="00FE22E7">
        <w:rPr>
          <w:rFonts w:ascii="Times New Roman" w:eastAsia="Times New Roman" w:hAnsi="Times New Roman" w:cs="Times New Roman"/>
          <w:sz w:val="24"/>
          <w:szCs w:val="24"/>
          <w:lang w:eastAsia="ar-SA"/>
        </w:rPr>
        <w:t>.2018 по 16:42 (МСК) 2</w:t>
      </w:r>
      <w:r w:rsidR="004F3305">
        <w:rPr>
          <w:rFonts w:ascii="Times New Roman" w:eastAsia="Times New Roman" w:hAnsi="Times New Roman" w:cs="Times New Roman"/>
          <w:sz w:val="24"/>
          <w:szCs w:val="24"/>
          <w:lang w:eastAsia="ar-SA"/>
        </w:rPr>
        <w:t>3</w:t>
      </w:r>
      <w:r w:rsidR="00FE22E7" w:rsidRPr="00FE22E7">
        <w:rPr>
          <w:rFonts w:ascii="Times New Roman" w:eastAsia="Times New Roman" w:hAnsi="Times New Roman" w:cs="Times New Roman"/>
          <w:sz w:val="24"/>
          <w:szCs w:val="24"/>
          <w:lang w:eastAsia="ar-SA"/>
        </w:rPr>
        <w:t>.0</w:t>
      </w:r>
      <w:r w:rsidR="004F3305">
        <w:rPr>
          <w:rFonts w:ascii="Times New Roman" w:eastAsia="Times New Roman" w:hAnsi="Times New Roman" w:cs="Times New Roman"/>
          <w:sz w:val="24"/>
          <w:szCs w:val="24"/>
          <w:lang w:eastAsia="ar-SA"/>
        </w:rPr>
        <w:t>5</w:t>
      </w:r>
      <w:r w:rsidR="00FE22E7" w:rsidRPr="00FE22E7">
        <w:rPr>
          <w:rFonts w:ascii="Times New Roman" w:eastAsia="Times New Roman" w:hAnsi="Times New Roman" w:cs="Times New Roman"/>
          <w:sz w:val="24"/>
          <w:szCs w:val="24"/>
          <w:lang w:eastAsia="ar-SA"/>
        </w:rPr>
        <w:t>.2018, кроме выходных и праздничных дней, перерыв 12:30 (МСК) – 13:30 (МСК)</w:t>
      </w:r>
      <w:r w:rsidRPr="00FE22E7">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DD4BB9" w:rsidRPr="00DD4BB9">
        <w:rPr>
          <w:rFonts w:ascii="Times New Roman" w:eastAsia="Times New Roman" w:hAnsi="Times New Roman" w:cs="Times New Roman"/>
          <w:sz w:val="24"/>
          <w:szCs w:val="24"/>
          <w:lang w:eastAsia="ar-SA"/>
        </w:rPr>
        <w:t>palchikovskayavv@mures.ru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6742C0"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lastRenderedPageBreak/>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6742C0">
        <w:rPr>
          <w:rFonts w:ascii="Times New Roman" w:eastAsia="Times New Roman" w:hAnsi="Times New Roman" w:cs="Times New Roman"/>
          <w:sz w:val="24"/>
          <w:szCs w:val="24"/>
          <w:lang w:eastAsia="ar-SA"/>
        </w:rPr>
        <w:t xml:space="preserve">) </w:t>
      </w:r>
      <w:r w:rsidR="00CE4616">
        <w:rPr>
          <w:rFonts w:ascii="Times New Roman" w:eastAsia="Times New Roman" w:hAnsi="Times New Roman" w:cs="Times New Roman"/>
          <w:sz w:val="24"/>
          <w:szCs w:val="24"/>
          <w:lang w:eastAsia="ar-SA"/>
        </w:rPr>
        <w:t>16.05</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16:42 (МСК) </w:t>
      </w:r>
      <w:r w:rsidR="0033446C" w:rsidRPr="006742C0">
        <w:rPr>
          <w:rFonts w:ascii="Times New Roman" w:eastAsia="Times New Roman" w:hAnsi="Times New Roman" w:cs="Times New Roman"/>
          <w:sz w:val="24"/>
          <w:szCs w:val="24"/>
          <w:lang w:eastAsia="ar-SA"/>
        </w:rPr>
        <w:t>2</w:t>
      </w:r>
      <w:r w:rsidR="00CE4616">
        <w:rPr>
          <w:rFonts w:ascii="Times New Roman" w:eastAsia="Times New Roman" w:hAnsi="Times New Roman" w:cs="Times New Roman"/>
          <w:sz w:val="24"/>
          <w:szCs w:val="24"/>
          <w:lang w:eastAsia="ar-SA"/>
        </w:rPr>
        <w:t>1</w:t>
      </w:r>
      <w:r w:rsidR="0033446C" w:rsidRPr="006742C0">
        <w:rPr>
          <w:rFonts w:ascii="Times New Roman" w:eastAsia="Times New Roman" w:hAnsi="Times New Roman" w:cs="Times New Roman"/>
          <w:sz w:val="24"/>
          <w:szCs w:val="24"/>
          <w:lang w:eastAsia="ar-SA"/>
        </w:rPr>
        <w:t>.0</w:t>
      </w:r>
      <w:r w:rsidR="00CE4616">
        <w:rPr>
          <w:rFonts w:ascii="Times New Roman" w:eastAsia="Times New Roman" w:hAnsi="Times New Roman" w:cs="Times New Roman"/>
          <w:sz w:val="24"/>
          <w:szCs w:val="24"/>
          <w:lang w:eastAsia="ar-SA"/>
        </w:rPr>
        <w:t>5</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CC0E0B">
        <w:rPr>
          <w:rFonts w:ascii="Times New Roman" w:eastAsia="Times New Roman" w:hAnsi="Times New Roman" w:cs="Times New Roman"/>
          <w:sz w:val="24"/>
          <w:szCs w:val="24"/>
          <w:lang w:eastAsia="ar-SA"/>
        </w:rPr>
        <w:t>,</w:t>
      </w:r>
      <w:r w:rsidR="00CC0E0B" w:rsidRPr="00CC0E0B">
        <w:rPr>
          <w:rFonts w:ascii="Times New Roman" w:eastAsia="Times New Roman" w:hAnsi="Times New Roman" w:cs="Times New Roman"/>
          <w:sz w:val="24"/>
          <w:szCs w:val="24"/>
          <w:lang w:eastAsia="ar-SA"/>
        </w:rPr>
        <w:t xml:space="preserve"> </w:t>
      </w:r>
      <w:bookmarkStart w:id="2" w:name="_GoBack"/>
      <w:bookmarkEnd w:id="2"/>
      <w:r w:rsidR="00CC0E0B" w:rsidRPr="00FA57CD">
        <w:rPr>
          <w:rFonts w:ascii="Times New Roman" w:eastAsia="Times New Roman" w:hAnsi="Times New Roman" w:cs="Times New Roman"/>
          <w:sz w:val="24"/>
          <w:szCs w:val="24"/>
          <w:lang w:eastAsia="ar-SA"/>
        </w:rPr>
        <w:t>кроме выходных и праздничных дней, перерыв 12:30 (МСК) – 13:30 (МСК).</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742C0">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6742C0">
        <w:rPr>
          <w:rFonts w:ascii="Times New Roman" w:eastAsia="Times New Roman" w:hAnsi="Times New Roman" w:cs="Times New Roman"/>
          <w:sz w:val="24"/>
          <w:szCs w:val="24"/>
          <w:lang w:eastAsia="ar-SA"/>
        </w:rPr>
        <w:t xml:space="preserve">с </w:t>
      </w:r>
      <w:r w:rsidR="00CE4616">
        <w:rPr>
          <w:rFonts w:ascii="Times New Roman" w:eastAsia="Times New Roman" w:hAnsi="Times New Roman" w:cs="Times New Roman"/>
          <w:sz w:val="24"/>
          <w:szCs w:val="24"/>
          <w:lang w:eastAsia="ar-SA"/>
        </w:rPr>
        <w:t>16.05</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w:t>
      </w:r>
      <w:r w:rsidR="00254AB7" w:rsidRPr="006742C0">
        <w:rPr>
          <w:rFonts w:ascii="Times New Roman" w:eastAsia="Times New Roman" w:hAnsi="Times New Roman" w:cs="Times New Roman"/>
          <w:sz w:val="24"/>
          <w:szCs w:val="24"/>
          <w:lang w:eastAsia="ar-SA"/>
        </w:rPr>
        <w:t>2</w:t>
      </w:r>
      <w:r w:rsidR="00CE4616">
        <w:rPr>
          <w:rFonts w:ascii="Times New Roman" w:eastAsia="Times New Roman" w:hAnsi="Times New Roman" w:cs="Times New Roman"/>
          <w:sz w:val="24"/>
          <w:szCs w:val="24"/>
          <w:lang w:eastAsia="ar-SA"/>
        </w:rPr>
        <w:t>2</w:t>
      </w:r>
      <w:r w:rsidR="00F93CED" w:rsidRPr="006742C0">
        <w:rPr>
          <w:rFonts w:ascii="Times New Roman" w:eastAsia="Times New Roman" w:hAnsi="Times New Roman" w:cs="Times New Roman"/>
          <w:sz w:val="24"/>
          <w:szCs w:val="24"/>
          <w:lang w:eastAsia="ar-SA"/>
        </w:rPr>
        <w:t>.</w:t>
      </w:r>
      <w:r w:rsidR="006E783B" w:rsidRPr="006742C0">
        <w:rPr>
          <w:rFonts w:ascii="Times New Roman" w:eastAsia="Times New Roman" w:hAnsi="Times New Roman" w:cs="Times New Roman"/>
          <w:sz w:val="24"/>
          <w:szCs w:val="24"/>
          <w:lang w:eastAsia="ar-SA"/>
        </w:rPr>
        <w:t>0</w:t>
      </w:r>
      <w:r w:rsidR="00CE4616">
        <w:rPr>
          <w:rFonts w:ascii="Times New Roman" w:eastAsia="Times New Roman" w:hAnsi="Times New Roman" w:cs="Times New Roman"/>
          <w:sz w:val="24"/>
          <w:szCs w:val="24"/>
          <w:lang w:eastAsia="ar-SA"/>
        </w:rPr>
        <w:t>5</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Pr="006742C0">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76"/>
        <w:gridCol w:w="2552"/>
        <w:gridCol w:w="2552"/>
        <w:gridCol w:w="2551"/>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w:t>
      </w:r>
      <w:r w:rsidR="00D50F2B">
        <w:rPr>
          <w:rFonts w:ascii="Times New Roman" w:eastAsia="Times New Roman" w:hAnsi="Times New Roman" w:cs="Times New Roman"/>
          <w:sz w:val="24"/>
          <w:szCs w:val="24"/>
          <w:lang w:eastAsia="ar-SA"/>
        </w:rPr>
        <w:t xml:space="preserve"> </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056705">
          <w:rPr>
            <w:noProof/>
            <w:webHidden/>
          </w:rPr>
          <w:t>2</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056705">
          <w:rPr>
            <w:noProof/>
            <w:webHidden/>
          </w:rPr>
          <w:t>6</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056705">
          <w:rPr>
            <w:noProof/>
            <w:webHidden/>
          </w:rPr>
          <w:t>7</w:t>
        </w:r>
        <w:r w:rsidR="003806F2">
          <w:rPr>
            <w:noProof/>
            <w:webHidden/>
          </w:rPr>
          <w:fldChar w:fldCharType="end"/>
        </w:r>
      </w:hyperlink>
    </w:p>
    <w:p w:rsidR="003806F2" w:rsidRDefault="00FA57CD">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056705">
          <w:rPr>
            <w:noProof/>
            <w:webHidden/>
          </w:rPr>
          <w:t>8</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056705">
          <w:rPr>
            <w:noProof/>
            <w:webHidden/>
          </w:rPr>
          <w:t>9</w:t>
        </w:r>
        <w:r w:rsidR="003806F2">
          <w:rPr>
            <w:noProof/>
            <w:webHidden/>
          </w:rPr>
          <w:fldChar w:fldCharType="end"/>
        </w:r>
      </w:hyperlink>
    </w:p>
    <w:p w:rsidR="003806F2" w:rsidRDefault="00FA57CD">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056705">
          <w:rPr>
            <w:noProof/>
            <w:webHidden/>
          </w:rPr>
          <w:t>13</w:t>
        </w:r>
        <w:r w:rsidR="003806F2">
          <w:rPr>
            <w:noProof/>
            <w:webHidden/>
          </w:rPr>
          <w:fldChar w:fldCharType="end"/>
        </w:r>
      </w:hyperlink>
    </w:p>
    <w:p w:rsidR="003806F2" w:rsidRDefault="00FA57CD">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056705">
          <w:rPr>
            <w:noProof/>
            <w:webHidden/>
          </w:rPr>
          <w:t>22</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056705">
          <w:rPr>
            <w:noProof/>
            <w:webHidden/>
          </w:rPr>
          <w:t>23</w:t>
        </w:r>
        <w:r w:rsidR="003806F2">
          <w:rPr>
            <w:noProof/>
            <w:webHidden/>
          </w:rPr>
          <w:fldChar w:fldCharType="end"/>
        </w:r>
      </w:hyperlink>
    </w:p>
    <w:p w:rsidR="003806F2" w:rsidRDefault="00FA57CD">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056705">
          <w:rPr>
            <w:noProof/>
            <w:webHidden/>
          </w:rPr>
          <w:t>25</w:t>
        </w:r>
        <w:r w:rsidR="003806F2">
          <w:rPr>
            <w:noProof/>
            <w:webHidden/>
          </w:rPr>
          <w:fldChar w:fldCharType="end"/>
        </w:r>
      </w:hyperlink>
    </w:p>
    <w:p w:rsidR="003806F2" w:rsidRDefault="00FA57CD">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056705">
          <w:rPr>
            <w:noProof/>
            <w:webHidden/>
          </w:rPr>
          <w:t>27</w:t>
        </w:r>
        <w:r w:rsidR="003806F2">
          <w:rPr>
            <w:noProof/>
            <w:webHidden/>
          </w:rPr>
          <w:fldChar w:fldCharType="end"/>
        </w:r>
      </w:hyperlink>
    </w:p>
    <w:p w:rsidR="003806F2" w:rsidRDefault="00FA57CD">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056705">
          <w:rPr>
            <w:noProof/>
            <w:webHidden/>
          </w:rPr>
          <w:t>28</w:t>
        </w:r>
        <w:r w:rsidR="003806F2">
          <w:rPr>
            <w:noProof/>
            <w:webHidden/>
          </w:rPr>
          <w:fldChar w:fldCharType="end"/>
        </w:r>
      </w:hyperlink>
    </w:p>
    <w:p w:rsidR="003806F2" w:rsidRDefault="00FA57CD">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056705">
          <w:rPr>
            <w:noProof/>
            <w:webHidden/>
          </w:rPr>
          <w:t>30</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056705">
          <w:rPr>
            <w:noProof/>
            <w:webHidden/>
          </w:rPr>
          <w:t>35</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056705">
          <w:rPr>
            <w:noProof/>
            <w:webHidden/>
          </w:rPr>
          <w:t>37</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056705">
          <w:rPr>
            <w:noProof/>
            <w:webHidden/>
          </w:rPr>
          <w:t>38</w:t>
        </w:r>
        <w:r w:rsidR="003806F2">
          <w:rPr>
            <w:noProof/>
            <w:webHidden/>
          </w:rPr>
          <w:fldChar w:fldCharType="end"/>
        </w:r>
      </w:hyperlink>
    </w:p>
    <w:p w:rsidR="003806F2" w:rsidRDefault="00FA57CD">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056705">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00613328" w:rsidRPr="00613328">
        <w:rPr>
          <w:rFonts w:ascii="Times New Roman" w:hAnsi="Times New Roman"/>
          <w:sz w:val="24"/>
          <w:szCs w:val="24"/>
        </w:rPr>
        <w:lastRenderedPageBreak/>
        <w:t>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w:t>
      </w:r>
      <w:r w:rsidR="003E581A" w:rsidRPr="003E581A">
        <w:rPr>
          <w:rFonts w:ascii="Times New Roman" w:eastAsia="Times New Roman" w:hAnsi="Times New Roman" w:cs="Times New Roman"/>
          <w:bCs/>
          <w:sz w:val="24"/>
          <w:lang w:eastAsia="ar-SA"/>
        </w:rPr>
        <w:lastRenderedPageBreak/>
        <w:t xml:space="preserve">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xml:space="preserve">, заверенную печатью Участника закупки (при наличии) и </w:t>
      </w:r>
      <w:r w:rsidRPr="002C0C10">
        <w:rPr>
          <w:rFonts w:ascii="Times New Roman" w:eastAsia="Times New Roman" w:hAnsi="Times New Roman" w:cs="Times New Roman"/>
          <w:bCs/>
          <w:sz w:val="24"/>
          <w:lang w:eastAsia="ru-RU"/>
        </w:rPr>
        <w:lastRenderedPageBreak/>
        <w:t>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В случае не </w:t>
      </w:r>
      <w:r w:rsidRPr="007E0141">
        <w:rPr>
          <w:rFonts w:ascii="Times New Roman" w:eastAsia="Calibri" w:hAnsi="Times New Roman" w:cs="Times New Roman"/>
          <w:sz w:val="24"/>
          <w:szCs w:val="24"/>
        </w:rPr>
        <w:lastRenderedPageBreak/>
        <w:t>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3A2F0D">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9595055"/>
      <w:bookmarkStart w:id="28" w:name="_Toc440288204"/>
      <w:bookmarkStart w:id="29" w:name="_Toc454439802"/>
      <w:bookmarkStart w:id="30" w:name="_Toc460939597"/>
      <w:bookmarkStart w:id="31" w:name="_Toc474929122"/>
      <w:r w:rsidRPr="003A2F0D">
        <w:rPr>
          <w:rFonts w:ascii="Times New Roman" w:eastAsia="Times New Roman" w:hAnsi="Times New Roman" w:cs="Arial"/>
          <w:b/>
          <w:sz w:val="24"/>
          <w:szCs w:val="24"/>
          <w:lang w:eastAsia="ar-SA"/>
        </w:rPr>
        <w:t>Внесение изменений в Документацию</w:t>
      </w:r>
      <w:bookmarkEnd w:id="23"/>
      <w:bookmarkEnd w:id="24"/>
      <w:bookmarkEnd w:id="25"/>
      <w:bookmarkEnd w:id="26"/>
      <w:bookmarkEnd w:id="27"/>
      <w:bookmarkEnd w:id="28"/>
      <w:bookmarkEnd w:id="29"/>
      <w:bookmarkEnd w:id="30"/>
      <w:bookmarkEnd w:id="3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bookmarkStart w:id="38" w:name="_Toc454439803"/>
      <w:bookmarkStart w:id="39" w:name="_Toc460939598"/>
      <w:bookmarkStart w:id="40"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bookmarkEnd w:id="38"/>
      <w:bookmarkEnd w:id="39"/>
      <w:bookmarkEnd w:id="4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lastRenderedPageBreak/>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0288206"/>
      <w:bookmarkStart w:id="47" w:name="_Toc454439804"/>
      <w:bookmarkStart w:id="48" w:name="_Toc460939599"/>
      <w:bookmarkStart w:id="4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bookmarkEnd w:id="47"/>
      <w:bookmarkEnd w:id="48"/>
      <w:bookmarkEnd w:id="4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09595058"/>
      <w:bookmarkStart w:id="55" w:name="_Toc440288207"/>
      <w:bookmarkStart w:id="56" w:name="_Toc454439805"/>
      <w:bookmarkStart w:id="57" w:name="_Toc460939600"/>
      <w:bookmarkStart w:id="5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1"/>
      <w:bookmarkStart w:id="60" w:name="_Toc403634877"/>
      <w:bookmarkStart w:id="61" w:name="_Toc403725261"/>
      <w:bookmarkStart w:id="62" w:name="_Toc403725332"/>
      <w:bookmarkStart w:id="63" w:name="_Toc409595059"/>
      <w:bookmarkStart w:id="64" w:name="_Toc440288208"/>
      <w:bookmarkStart w:id="65" w:name="_Toc454439806"/>
      <w:bookmarkStart w:id="66" w:name="_Toc460939601"/>
      <w:bookmarkStart w:id="67" w:name="_Toc474929126"/>
      <w:r w:rsidRPr="00E1315F">
        <w:rPr>
          <w:rFonts w:ascii="Times New Roman" w:eastAsia="Times New Roman" w:hAnsi="Times New Roman" w:cs="Arial"/>
          <w:b/>
          <w:sz w:val="24"/>
          <w:szCs w:val="24"/>
          <w:lang w:eastAsia="ar-SA"/>
        </w:rPr>
        <w:t>Сведения о цене Договора</w:t>
      </w:r>
      <w:bookmarkEnd w:id="59"/>
      <w:bookmarkEnd w:id="60"/>
      <w:bookmarkEnd w:id="61"/>
      <w:bookmarkEnd w:id="62"/>
      <w:bookmarkEnd w:id="63"/>
      <w:bookmarkEnd w:id="64"/>
      <w:bookmarkEnd w:id="65"/>
      <w:bookmarkEnd w:id="66"/>
      <w:bookmarkEnd w:id="67"/>
      <w:r w:rsidRPr="00E1315F">
        <w:rPr>
          <w:rFonts w:ascii="Times New Roman" w:eastAsia="Times New Roman" w:hAnsi="Times New Roman" w:cs="Arial"/>
          <w:b/>
          <w:sz w:val="24"/>
          <w:szCs w:val="24"/>
          <w:lang w:eastAsia="ar-SA"/>
        </w:rPr>
        <w:t xml:space="preserve"> </w:t>
      </w:r>
    </w:p>
    <w:p w:rsidR="00CD6806" w:rsidRPr="00CD6806" w:rsidRDefault="004C79C7" w:rsidP="00972547">
      <w:pPr>
        <w:pStyle w:val="afffa"/>
        <w:numPr>
          <w:ilvl w:val="2"/>
          <w:numId w:val="22"/>
        </w:numPr>
        <w:spacing w:after="0" w:line="240" w:lineRule="auto"/>
        <w:ind w:left="0" w:firstLine="0"/>
        <w:jc w:val="both"/>
        <w:rPr>
          <w:rFonts w:ascii="Times New Roman" w:eastAsia="Times New Roman" w:hAnsi="Times New Roman"/>
          <w:sz w:val="24"/>
          <w:szCs w:val="24"/>
          <w:lang w:eastAsia="ru-RU"/>
        </w:rPr>
      </w:pPr>
      <w:r w:rsidRPr="006E783B">
        <w:rPr>
          <w:rFonts w:ascii="Times New Roman" w:eastAsia="Times New Roman" w:hAnsi="Times New Roman"/>
          <w:sz w:val="24"/>
          <w:szCs w:val="24"/>
        </w:rPr>
        <w:t>Н</w:t>
      </w:r>
      <w:r w:rsidR="00E1315F" w:rsidRPr="006E783B">
        <w:rPr>
          <w:rFonts w:ascii="Times New Roman" w:eastAsia="Times New Roman" w:hAnsi="Times New Roman"/>
          <w:sz w:val="24"/>
          <w:szCs w:val="24"/>
        </w:rPr>
        <w:t xml:space="preserve">ачальная (максимальная) цена договора составляет </w:t>
      </w:r>
      <w:r w:rsidR="00972547">
        <w:rPr>
          <w:rFonts w:ascii="Times New Roman" w:eastAsia="Times New Roman" w:hAnsi="Times New Roman"/>
          <w:sz w:val="24"/>
          <w:szCs w:val="24"/>
          <w:lang w:eastAsia="ru-RU"/>
        </w:rPr>
        <w:t>153 730 548,00 (С</w:t>
      </w:r>
      <w:r w:rsidR="00972547" w:rsidRPr="00972547">
        <w:rPr>
          <w:rFonts w:ascii="Times New Roman" w:eastAsia="Times New Roman" w:hAnsi="Times New Roman"/>
          <w:sz w:val="24"/>
          <w:szCs w:val="24"/>
          <w:lang w:eastAsia="ru-RU"/>
        </w:rPr>
        <w:t>то пятьдесят три миллиона семьсот тридцать тысяч пятьсот сорок восемь) рублей 00 копеек (18 979,08 руб/тн),</w:t>
      </w:r>
      <w:r w:rsidR="00CD6806" w:rsidRPr="00CD6806">
        <w:rPr>
          <w:rFonts w:ascii="Times New Roman" w:eastAsia="Times New Roman" w:hAnsi="Times New Roman"/>
          <w:sz w:val="24"/>
          <w:szCs w:val="24"/>
          <w:lang w:eastAsia="ru-RU"/>
        </w:rPr>
        <w:t xml:space="preserve"> в том числе НДС. </w:t>
      </w:r>
    </w:p>
    <w:p w:rsidR="00CD6806" w:rsidRPr="00CD6806" w:rsidRDefault="00CD6806" w:rsidP="00CD6806">
      <w:pPr>
        <w:spacing w:after="0" w:line="240" w:lineRule="auto"/>
        <w:ind w:firstLine="708"/>
        <w:jc w:val="both"/>
        <w:rPr>
          <w:rFonts w:ascii="Times New Roman" w:eastAsia="Times New Roman" w:hAnsi="Times New Roman"/>
          <w:sz w:val="24"/>
          <w:szCs w:val="24"/>
          <w:lang w:eastAsia="ru-RU"/>
        </w:rPr>
      </w:pPr>
      <w:r w:rsidRPr="00CD6806">
        <w:rPr>
          <w:rFonts w:ascii="Times New Roman" w:eastAsia="Times New Roman" w:hAnsi="Times New Roman"/>
          <w:sz w:val="24"/>
          <w:szCs w:val="24"/>
          <w:lang w:eastAsia="ru-RU"/>
        </w:rPr>
        <w:t xml:space="preserve">Цена 1 тонны Продукции составляет </w:t>
      </w:r>
      <w:r w:rsidR="00972547" w:rsidRPr="00972547">
        <w:rPr>
          <w:rFonts w:ascii="Times New Roman" w:eastAsia="Times New Roman" w:hAnsi="Times New Roman"/>
          <w:sz w:val="24"/>
          <w:szCs w:val="24"/>
          <w:lang w:eastAsia="ru-RU"/>
        </w:rPr>
        <w:t>13 505 рублей 50 копеек</w:t>
      </w:r>
      <w:r w:rsidRPr="00CD6806">
        <w:rPr>
          <w:rFonts w:ascii="Times New Roman" w:eastAsia="Times New Roman" w:hAnsi="Times New Roman"/>
          <w:sz w:val="24"/>
          <w:szCs w:val="24"/>
          <w:lang w:eastAsia="ru-RU"/>
        </w:rPr>
        <w:t>, с учетом НДС.</w:t>
      </w:r>
    </w:p>
    <w:p w:rsidR="00192E27" w:rsidRPr="00CD6806" w:rsidRDefault="00CD6806" w:rsidP="00CD6806">
      <w:pPr>
        <w:spacing w:after="0" w:line="240" w:lineRule="auto"/>
        <w:ind w:firstLine="708"/>
        <w:jc w:val="both"/>
        <w:rPr>
          <w:rFonts w:ascii="Times New Roman" w:eastAsia="Times New Roman" w:hAnsi="Times New Roman" w:cs="Times New Roman"/>
          <w:sz w:val="24"/>
          <w:szCs w:val="24"/>
          <w:lang w:eastAsia="ar-SA"/>
        </w:rPr>
      </w:pPr>
      <w:r w:rsidRPr="00CD6806">
        <w:rPr>
          <w:rFonts w:ascii="Times New Roman" w:eastAsia="Times New Roman" w:hAnsi="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972547" w:rsidRPr="00972547">
        <w:rPr>
          <w:rFonts w:ascii="Times New Roman" w:eastAsia="Times New Roman" w:hAnsi="Times New Roman"/>
          <w:sz w:val="24"/>
          <w:szCs w:val="24"/>
          <w:lang w:eastAsia="ru-RU"/>
        </w:rPr>
        <w:t>5 473 рубл</w:t>
      </w:r>
      <w:r w:rsidR="00972547">
        <w:rPr>
          <w:rFonts w:ascii="Times New Roman" w:eastAsia="Times New Roman" w:hAnsi="Times New Roman"/>
          <w:sz w:val="24"/>
          <w:szCs w:val="24"/>
          <w:lang w:eastAsia="ru-RU"/>
        </w:rPr>
        <w:t>я</w:t>
      </w:r>
      <w:r w:rsidR="00972547" w:rsidRPr="00972547">
        <w:rPr>
          <w:rFonts w:ascii="Times New Roman" w:eastAsia="Times New Roman" w:hAnsi="Times New Roman"/>
          <w:sz w:val="24"/>
          <w:szCs w:val="24"/>
          <w:lang w:eastAsia="ru-RU"/>
        </w:rPr>
        <w:t xml:space="preserve"> 58 копе</w:t>
      </w:r>
      <w:r w:rsidR="00972547">
        <w:rPr>
          <w:rFonts w:ascii="Times New Roman" w:eastAsia="Times New Roman" w:hAnsi="Times New Roman"/>
          <w:sz w:val="24"/>
          <w:szCs w:val="24"/>
          <w:lang w:eastAsia="ru-RU"/>
        </w:rPr>
        <w:t>ек</w:t>
      </w:r>
      <w:r w:rsidRPr="00CD6806">
        <w:rPr>
          <w:rFonts w:ascii="Times New Roman" w:eastAsia="Times New Roman" w:hAnsi="Times New Roman"/>
          <w:sz w:val="24"/>
          <w:szCs w:val="24"/>
          <w:lang w:eastAsia="ru-RU"/>
        </w:rPr>
        <w:t>, с учетом НДС</w:t>
      </w:r>
      <w:r w:rsidR="00192E27" w:rsidRPr="00CD6806">
        <w:rPr>
          <w:rFonts w:ascii="Times New Roman" w:eastAsia="Times New Roman" w:hAnsi="Times New Roman" w:cs="Times New Roman"/>
          <w:sz w:val="24"/>
          <w:szCs w:val="24"/>
          <w:lang w:eastAsia="ar-SA"/>
        </w:rPr>
        <w:t>.</w:t>
      </w:r>
    </w:p>
    <w:p w:rsidR="003465A6" w:rsidRDefault="002B4CF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192E27" w:rsidRPr="00192E27">
        <w:rPr>
          <w:rFonts w:ascii="Times New Roman" w:eastAsia="Times New Roman" w:hAnsi="Times New Roman" w:cs="Times New Roman"/>
          <w:sz w:val="24"/>
          <w:szCs w:val="24"/>
          <w:lang w:eastAsia="ar-SA"/>
        </w:rPr>
        <w:t>.</w:t>
      </w:r>
      <w:r w:rsidR="00685611">
        <w:rPr>
          <w:rFonts w:ascii="Times New Roman" w:eastAsia="Times New Roman" w:hAnsi="Times New Roman" w:cs="Times New Roman"/>
          <w:sz w:val="24"/>
          <w:szCs w:val="24"/>
          <w:lang w:eastAsia="ar-SA"/>
        </w:rPr>
        <w:t xml:space="preserve"> </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lastRenderedPageBreak/>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68" w:name="_Toc386464002"/>
      <w:r w:rsidRPr="00685611">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9" w:name="_Toc403634878"/>
      <w:bookmarkStart w:id="70" w:name="_Toc403725262"/>
      <w:bookmarkStart w:id="71" w:name="_Toc403725333"/>
      <w:bookmarkStart w:id="72" w:name="_Toc409595060"/>
      <w:bookmarkStart w:id="73" w:name="_Toc440288209"/>
      <w:bookmarkStart w:id="74" w:name="_Toc454439807"/>
      <w:bookmarkStart w:id="75" w:name="_Toc460939602"/>
      <w:bookmarkStart w:id="76" w:name="_Toc474929127"/>
      <w:r w:rsidRPr="003A2F0D">
        <w:rPr>
          <w:rFonts w:ascii="Times New Roman" w:eastAsia="Times New Roman" w:hAnsi="Times New Roman" w:cs="Times New Roman"/>
          <w:b/>
          <w:sz w:val="24"/>
          <w:szCs w:val="24"/>
          <w:lang w:eastAsia="ar-SA"/>
        </w:rPr>
        <w:t>4.8. Порядок предоставления заявок</w:t>
      </w:r>
      <w:bookmarkEnd w:id="68"/>
      <w:bookmarkEnd w:id="69"/>
      <w:bookmarkEnd w:id="70"/>
      <w:bookmarkEnd w:id="71"/>
      <w:bookmarkEnd w:id="72"/>
      <w:bookmarkEnd w:id="73"/>
      <w:bookmarkEnd w:id="74"/>
      <w:bookmarkEnd w:id="75"/>
      <w:bookmarkEnd w:id="7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7" w:name="_Toc386464003"/>
      <w:bookmarkStart w:id="78" w:name="_Toc403634879"/>
      <w:bookmarkStart w:id="79" w:name="_Toc403725263"/>
      <w:bookmarkStart w:id="80" w:name="_Toc403725334"/>
      <w:bookmarkStart w:id="81" w:name="_Toc409595061"/>
      <w:bookmarkStart w:id="82" w:name="_Toc440288210"/>
      <w:bookmarkStart w:id="83" w:name="_Toc454439808"/>
      <w:bookmarkStart w:id="84" w:name="_Toc460939603"/>
      <w:bookmarkStart w:id="85" w:name="_Toc474929128"/>
      <w:r w:rsidRPr="003A2F0D">
        <w:rPr>
          <w:rFonts w:ascii="Times New Roman" w:eastAsia="Times New Roman" w:hAnsi="Times New Roman" w:cs="Times New Roman"/>
          <w:b/>
          <w:bCs/>
          <w:iCs/>
          <w:sz w:val="24"/>
          <w:szCs w:val="24"/>
          <w:lang w:eastAsia="ar-SA"/>
        </w:rPr>
        <w:t xml:space="preserve">4.9. </w:t>
      </w:r>
      <w:bookmarkEnd w:id="77"/>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bookmarkStart w:id="9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bookmarkStart w:id="104" w:name="_Toc474929130"/>
      <w:bookmarkEnd w:id="95"/>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bookmarkEnd w:id="104"/>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5"/>
      <w:bookmarkEnd w:id="106"/>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w:t>
            </w:r>
            <w:r w:rsidRPr="007E0141">
              <w:rPr>
                <w:rFonts w:ascii="Times New Roman" w:eastAsia="Times New Roman" w:hAnsi="Times New Roman" w:cs="Times New Roman"/>
                <w:sz w:val="24"/>
                <w:szCs w:val="24"/>
              </w:rPr>
              <w:lastRenderedPageBreak/>
              <w:t>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w:t>
      </w:r>
      <w:r w:rsidRPr="00384CF4">
        <w:rPr>
          <w:rFonts w:ascii="Times New Roman" w:eastAsia="Times New Roman" w:hAnsi="Times New Roman" w:cs="Times New Roman"/>
          <w:sz w:val="24"/>
          <w:szCs w:val="24"/>
          <w:lang w:eastAsia="ar-SA"/>
        </w:rPr>
        <w:lastRenderedPageBreak/>
        <w:t xml:space="preserve">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2" w:name="_Toc440288214"/>
      <w:bookmarkStart w:id="113" w:name="_Toc454439812"/>
      <w:bookmarkStart w:id="114" w:name="_Toc460939607"/>
      <w:bookmarkStart w:id="115"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bookmarkEnd w:id="113"/>
      <w:bookmarkEnd w:id="114"/>
      <w:bookmarkEnd w:id="115"/>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w:t>
      </w:r>
      <w:r w:rsidR="00F651C0" w:rsidRPr="002F6631">
        <w:rPr>
          <w:rFonts w:ascii="Times New Roman" w:eastAsia="Times New Roman" w:hAnsi="Times New Roman" w:cs="Times New Roman"/>
          <w:sz w:val="24"/>
          <w:szCs w:val="24"/>
          <w:lang w:eastAsia="ar-SA"/>
        </w:rPr>
        <w:t>С</w:t>
      </w:r>
      <w:r w:rsidRPr="002F6631">
        <w:rPr>
          <w:rFonts w:ascii="Times New Roman" w:eastAsia="Times New Roman" w:hAnsi="Times New Roman" w:cs="Times New Roman"/>
          <w:sz w:val="24"/>
          <w:szCs w:val="24"/>
          <w:lang w:eastAsia="ru-RU"/>
        </w:rPr>
        <w:t>тран</w:t>
      </w:r>
      <w:r w:rsidR="00F651C0" w:rsidRPr="002F6631">
        <w:rPr>
          <w:rFonts w:ascii="Times New Roman" w:eastAsia="Times New Roman" w:hAnsi="Times New Roman" w:cs="Times New Roman"/>
          <w:sz w:val="24"/>
          <w:szCs w:val="24"/>
          <w:lang w:eastAsia="ru-RU"/>
        </w:rPr>
        <w:t>а</w:t>
      </w:r>
      <w:r w:rsidRPr="002F6631">
        <w:rPr>
          <w:rFonts w:ascii="Times New Roman" w:eastAsia="Times New Roman" w:hAnsi="Times New Roman" w:cs="Times New Roman"/>
          <w:sz w:val="24"/>
          <w:szCs w:val="24"/>
          <w:lang w:eastAsia="ru-RU"/>
        </w:rPr>
        <w:t xml:space="preserve"> происхождения поставляемого товара </w:t>
      </w:r>
      <w:r w:rsidR="00F651C0" w:rsidRPr="002F6631">
        <w:rPr>
          <w:rFonts w:ascii="Times New Roman" w:eastAsia="Times New Roman" w:hAnsi="Times New Roman" w:cs="Times New Roman"/>
          <w:sz w:val="24"/>
          <w:szCs w:val="24"/>
          <w:lang w:eastAsia="ru-RU"/>
        </w:rPr>
        <w:t>определяется</w:t>
      </w:r>
      <w:r w:rsidRPr="002F6631">
        <w:rPr>
          <w:rFonts w:ascii="Times New Roman" w:eastAsia="Times New Roman" w:hAnsi="Times New Roman" w:cs="Times New Roman"/>
          <w:sz w:val="24"/>
          <w:szCs w:val="24"/>
          <w:lang w:eastAsia="ru-RU"/>
        </w:rPr>
        <w:t xml:space="preserve">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п.4.13.3)</w:t>
      </w:r>
      <w:r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6" w:name="_Toc386464008"/>
      <w:bookmarkStart w:id="117" w:name="_Toc403634884"/>
      <w:bookmarkStart w:id="118" w:name="_Toc403725268"/>
      <w:bookmarkStart w:id="119" w:name="_Toc403725339"/>
      <w:bookmarkStart w:id="120" w:name="_Toc409595066"/>
      <w:bookmarkStart w:id="121" w:name="_Toc440288215"/>
      <w:bookmarkStart w:id="122" w:name="_Toc454439813"/>
      <w:bookmarkStart w:id="123" w:name="_Toc460939608"/>
      <w:bookmarkStart w:id="124"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5" w:name="_Toc386464009"/>
      <w:bookmarkStart w:id="126" w:name="_Toc403634885"/>
      <w:bookmarkStart w:id="127" w:name="_Toc403725269"/>
      <w:bookmarkStart w:id="128" w:name="_Toc403725340"/>
      <w:bookmarkStart w:id="129" w:name="_Toc409595067"/>
      <w:bookmarkEnd w:id="116"/>
      <w:bookmarkEnd w:id="117"/>
      <w:bookmarkEnd w:id="118"/>
      <w:bookmarkEnd w:id="119"/>
      <w:bookmarkEnd w:id="120"/>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1"/>
      <w:bookmarkEnd w:id="122"/>
      <w:bookmarkEnd w:id="123"/>
      <w:bookmarkEnd w:id="124"/>
      <w:bookmarkEnd w:id="125"/>
      <w:bookmarkEnd w:id="126"/>
      <w:bookmarkEnd w:id="127"/>
      <w:bookmarkEnd w:id="128"/>
      <w:bookmarkEnd w:id="129"/>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86464010"/>
      <w:bookmarkStart w:id="131" w:name="_Toc403634886"/>
      <w:bookmarkStart w:id="132" w:name="_Toc403725270"/>
      <w:bookmarkStart w:id="133" w:name="_Toc403725341"/>
      <w:bookmarkStart w:id="134" w:name="_Toc409595068"/>
      <w:bookmarkStart w:id="135" w:name="_Toc440288216"/>
      <w:bookmarkStart w:id="136" w:name="_Toc454439814"/>
      <w:bookmarkStart w:id="137" w:name="_Toc460939609"/>
      <w:bookmarkStart w:id="138"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0"/>
      <w:bookmarkEnd w:id="131"/>
      <w:bookmarkEnd w:id="132"/>
      <w:bookmarkEnd w:id="133"/>
      <w:bookmarkEnd w:id="134"/>
      <w:bookmarkEnd w:id="135"/>
      <w:bookmarkEnd w:id="136"/>
      <w:bookmarkEnd w:id="137"/>
      <w:bookmarkEnd w:id="138"/>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w:t>
      </w:r>
      <w:r w:rsidRPr="003A2F0D">
        <w:rPr>
          <w:rFonts w:ascii="Times New Roman" w:eastAsia="Times New Roman" w:hAnsi="Times New Roman" w:cs="Times New Roman"/>
          <w:sz w:val="24"/>
          <w:szCs w:val="24"/>
          <w:lang w:eastAsia="ar-SA"/>
        </w:rPr>
        <w:lastRenderedPageBreak/>
        <w:t xml:space="preserve">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9" w:name="_Toc474929136"/>
      <w:bookmarkStart w:id="140" w:name="_Ref55336310"/>
      <w:bookmarkStart w:id="141" w:name="_Ref93265116"/>
      <w:bookmarkStart w:id="142" w:name="_Ref93264992"/>
      <w:bookmarkStart w:id="143" w:name="_Ref89649494"/>
      <w:bookmarkStart w:id="144"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9"/>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5"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5"/>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EC7F9C" w:rsidRPr="00EC7F9C">
        <w:rPr>
          <w:rFonts w:ascii="Times New Roman" w:eastAsia="Times New Roman" w:hAnsi="Times New Roman" w:cs="Times New Roman"/>
          <w:sz w:val="24"/>
          <w:szCs w:val="24"/>
          <w:lang w:eastAsia="ru-RU"/>
        </w:rPr>
        <w:t>с 10.06.2018г. по 01.07.2018г</w:t>
      </w:r>
      <w:r w:rsidR="00663584">
        <w:rPr>
          <w:rFonts w:ascii="Times New Roman" w:eastAsia="Times New Roman" w:hAnsi="Times New Roman" w:cs="Times New Roman"/>
          <w:sz w:val="24"/>
          <w:szCs w:val="24"/>
          <w:lang w:eastAsia="ru-RU"/>
        </w:rPr>
        <w:t>.</w:t>
      </w:r>
      <w:r w:rsidR="00663584" w:rsidRPr="00663584">
        <w:rPr>
          <w:rFonts w:ascii="Times New Roman" w:eastAsia="Times New Roman" w:hAnsi="Times New Roman" w:cs="Times New Roman"/>
          <w:sz w:val="24"/>
          <w:szCs w:val="24"/>
          <w:lang w:eastAsia="ru-RU"/>
        </w:rPr>
        <w:t xml:space="preserve"> </w:t>
      </w:r>
      <w:r w:rsidR="005371E0" w:rsidRPr="005371E0">
        <w:rPr>
          <w:rFonts w:ascii="Times New Roman" w:eastAsia="Times New Roman" w:hAnsi="Times New Roman" w:cs="Times New Roman"/>
          <w:sz w:val="24"/>
          <w:szCs w:val="24"/>
          <w:lang w:eastAsia="ru-RU"/>
        </w:rPr>
        <w:t>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6"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6"/>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7" w:name="_Приложение_№_1_1"/>
            <w:bookmarkEnd w:id="147"/>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8"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8"/>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9"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0" w:name="_Ref55336334"/>
      <w:bookmarkStart w:id="151" w:name="_Ref55335818"/>
      <w:bookmarkEnd w:id="149"/>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0"/>
    <w:bookmarkEnd w:id="151"/>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2" w:name="_Toc370824159"/>
      <w:bookmarkStart w:id="153" w:name="_Toc411497392"/>
      <w:bookmarkStart w:id="154" w:name="_Toc474929138"/>
      <w:bookmarkStart w:id="155" w:name="_Toc366762388"/>
      <w:bookmarkStart w:id="156" w:name="_Toc368061897"/>
      <w:bookmarkStart w:id="157"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8" w:name="_Ref214868178"/>
      <w:bookmarkEnd w:id="152"/>
      <w:bookmarkEnd w:id="153"/>
      <w:bookmarkEnd w:id="154"/>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5"/>
      <w:bookmarkEnd w:id="156"/>
      <w:bookmarkEnd w:id="157"/>
      <w:bookmarkEnd w:id="158"/>
      <w:bookmarkEnd w:id="159"/>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AB0EBB" w:rsidRPr="004E21EB"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CB3ADA" w:rsidRPr="00CB3ADA">
        <w:rPr>
          <w:rFonts w:ascii="Times New Roman" w:eastAsia="Times New Roman" w:hAnsi="Times New Roman" w:cs="Times New Roman"/>
          <w:sz w:val="24"/>
          <w:szCs w:val="24"/>
          <w:lang w:eastAsia="ar-SA"/>
        </w:rPr>
        <w:t>.</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0" w:name="_Ref55336345"/>
      <w:bookmarkStart w:id="161" w:name="_Ref55335821"/>
      <w:bookmarkStart w:id="162" w:name="_Toc386464020"/>
      <w:bookmarkStart w:id="163"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4"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0"/>
      <w:bookmarkEnd w:id="161"/>
      <w:bookmarkEnd w:id="162"/>
      <w:bookmarkEnd w:id="163"/>
      <w:bookmarkEnd w:id="164"/>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температура вспышки в открытом тигле не ниже 110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серы не более 3,5 %, вязкость условная при 100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градусы ВУ, не более 6,8, температура застывания, не выше 25</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5" w:name="_Ref214869550"/>
      <w:bookmarkStart w:id="166" w:name="_Toc386464021"/>
      <w:bookmarkStart w:id="167"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8"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9" w:name="_Toc440288222"/>
      <w:bookmarkStart w:id="170" w:name="_Toc447784679"/>
      <w:bookmarkStart w:id="171" w:name="_Toc448824807"/>
      <w:bookmarkStart w:id="172" w:name="_Toc466622514"/>
      <w:bookmarkStart w:id="173"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9"/>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4" w:name="_Ref55336389"/>
      <w:bookmarkStart w:id="175" w:name="_Toc57314677"/>
      <w:bookmarkStart w:id="176" w:name="_Toc69728991"/>
      <w:bookmarkStart w:id="177" w:name="_Toc176240332"/>
      <w:bookmarkStart w:id="178" w:name="_Toc306106360"/>
      <w:bookmarkStart w:id="179" w:name="_Toc379967956"/>
      <w:bookmarkStart w:id="180" w:name="_Toc440887384"/>
      <w:bookmarkStart w:id="181"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4"/>
      <w:bookmarkEnd w:id="175"/>
      <w:bookmarkEnd w:id="176"/>
      <w:bookmarkEnd w:id="177"/>
      <w:bookmarkEnd w:id="178"/>
      <w:bookmarkEnd w:id="179"/>
      <w:bookmarkEnd w:id="180"/>
      <w:bookmarkEnd w:id="181"/>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2"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2"/>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3"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4" w:name="_Приложение_№_2"/>
      <w:bookmarkEnd w:id="140"/>
      <w:bookmarkEnd w:id="141"/>
      <w:bookmarkEnd w:id="142"/>
      <w:bookmarkEnd w:id="143"/>
      <w:bookmarkEnd w:id="144"/>
      <w:bookmarkEnd w:id="184"/>
      <w:r w:rsidR="00386A2E" w:rsidRPr="00386A2E">
        <w:rPr>
          <w:rFonts w:ascii="Times New Roman" w:eastAsia="Times New Roman" w:hAnsi="Times New Roman" w:cs="Times New Roman"/>
          <w:sz w:val="24"/>
          <w:szCs w:val="24"/>
          <w:lang w:val="x-none" w:eastAsia="ar-SA"/>
        </w:rPr>
        <w:t>к Документации о проведении</w:t>
      </w:r>
      <w:bookmarkEnd w:id="18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C199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5"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6"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w:t>
      </w:r>
      <w:r w:rsidRPr="005A007A">
        <w:rPr>
          <w:rFonts w:ascii="Times New Roman" w:eastAsia="Times New Roman" w:hAnsi="Times New Roman" w:cs="Times New Roman"/>
          <w:sz w:val="24"/>
          <w:szCs w:val="24"/>
          <w:lang w:eastAsia="ru-RU"/>
        </w:rPr>
        <w:lastRenderedPageBreak/>
        <w:t xml:space="preserve">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w:t>
      </w:r>
      <w:r w:rsidRPr="005A007A">
        <w:rPr>
          <w:rFonts w:ascii="Times New Roman" w:eastAsia="Times New Roman" w:hAnsi="Times New Roman" w:cs="Times New Roman"/>
          <w:sz w:val="24"/>
          <w:szCs w:val="24"/>
          <w:lang w:eastAsia="ar-SA"/>
        </w:rPr>
        <w:lastRenderedPageBreak/>
        <w:t>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w:t>
      </w:r>
      <w:r w:rsidRPr="005A007A">
        <w:rPr>
          <w:rFonts w:ascii="Times New Roman" w:eastAsia="Times New Roman" w:hAnsi="Times New Roman" w:cs="Times New Roman"/>
          <w:sz w:val="24"/>
          <w:szCs w:val="24"/>
          <w:lang w:eastAsia="ru-RU"/>
        </w:rPr>
        <w:lastRenderedPageBreak/>
        <w:t>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 xml:space="preserve">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w:t>
      </w:r>
      <w:r w:rsidRPr="005A007A">
        <w:rPr>
          <w:rFonts w:ascii="Times New Roman" w:eastAsia="Times New Roman" w:hAnsi="Times New Roman" w:cs="Times New Roman"/>
          <w:sz w:val="24"/>
          <w:szCs w:val="24"/>
          <w:lang w:eastAsia="ru-RU"/>
        </w:rPr>
        <w:lastRenderedPageBreak/>
        <w:t>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w:t>
      </w:r>
      <w:r w:rsidRPr="005A007A">
        <w:rPr>
          <w:rFonts w:ascii="Times New Roman" w:eastAsia="Times New Roman" w:hAnsi="Times New Roman" w:cs="Times New Roman"/>
          <w:sz w:val="24"/>
          <w:szCs w:val="24"/>
          <w:lang w:eastAsia="ru-RU"/>
        </w:rPr>
        <w:lastRenderedPageBreak/>
        <w:t>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w:t>
      </w:r>
      <w:r w:rsidRPr="005A007A">
        <w:rPr>
          <w:rFonts w:ascii="Times New Roman" w:eastAsia="Times New Roman" w:hAnsi="Times New Roman" w:cs="Times New Roman"/>
          <w:sz w:val="24"/>
          <w:szCs w:val="24"/>
          <w:lang w:eastAsia="ru-RU"/>
        </w:rPr>
        <w:lastRenderedPageBreak/>
        <w:t xml:space="preserve">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w:t>
      </w:r>
      <w:r w:rsidRPr="005A007A">
        <w:rPr>
          <w:rFonts w:ascii="Times New Roman" w:eastAsia="Times New Roman" w:hAnsi="Times New Roman" w:cs="Times New Roman"/>
          <w:sz w:val="24"/>
          <w:szCs w:val="24"/>
          <w:lang w:eastAsia="ru-RU"/>
        </w:rPr>
        <w:lastRenderedPageBreak/>
        <w:t>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w:t>
      </w:r>
      <w:r w:rsidRPr="005A007A">
        <w:rPr>
          <w:rFonts w:ascii="Times New Roman" w:eastAsia="Times New Roman" w:hAnsi="Times New Roman" w:cs="Times New Roman"/>
          <w:bCs/>
          <w:sz w:val="24"/>
          <w:szCs w:val="24"/>
          <w:lang w:eastAsia="ru-RU"/>
        </w:rPr>
        <w:lastRenderedPageBreak/>
        <w:t>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w:t>
      </w:r>
      <w:r w:rsidRPr="005A007A">
        <w:rPr>
          <w:rFonts w:ascii="Times New Roman" w:eastAsia="Times New Roman" w:hAnsi="Times New Roman" w:cs="Times New Roman"/>
          <w:sz w:val="24"/>
          <w:szCs w:val="24"/>
          <w:lang w:eastAsia="ru-RU"/>
        </w:rPr>
        <w:lastRenderedPageBreak/>
        <w:t xml:space="preserve">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lastRenderedPageBreak/>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3583" w:type="dxa"/>
        <w:tblInd w:w="392" w:type="dxa"/>
        <w:tblLayout w:type="fixed"/>
        <w:tblLook w:val="04A0" w:firstRow="1" w:lastRow="0" w:firstColumn="1" w:lastColumn="0" w:noHBand="0" w:noVBand="1"/>
      </w:tblPr>
      <w:tblGrid>
        <w:gridCol w:w="1079"/>
        <w:gridCol w:w="4024"/>
        <w:gridCol w:w="959"/>
        <w:gridCol w:w="817"/>
        <w:gridCol w:w="958"/>
        <w:gridCol w:w="958"/>
        <w:gridCol w:w="1101"/>
        <w:gridCol w:w="959"/>
        <w:gridCol w:w="1100"/>
        <w:gridCol w:w="958"/>
        <w:gridCol w:w="959"/>
        <w:gridCol w:w="851"/>
        <w:gridCol w:w="708"/>
        <w:gridCol w:w="108"/>
        <w:gridCol w:w="601"/>
        <w:gridCol w:w="709"/>
        <w:gridCol w:w="709"/>
        <w:gridCol w:w="236"/>
        <w:gridCol w:w="2457"/>
        <w:gridCol w:w="116"/>
        <w:gridCol w:w="688"/>
        <w:gridCol w:w="116"/>
        <w:gridCol w:w="688"/>
        <w:gridCol w:w="116"/>
        <w:gridCol w:w="688"/>
        <w:gridCol w:w="116"/>
        <w:gridCol w:w="688"/>
        <w:gridCol w:w="116"/>
      </w:tblGrid>
      <w:tr w:rsidR="00E57B8B" w:rsidRPr="00E57B8B" w:rsidTr="009B13C3">
        <w:trPr>
          <w:gridAfter w:val="1"/>
          <w:wAfter w:w="116" w:type="dxa"/>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2A4AB2">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w:t>
            </w: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81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0"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6852" w:type="dxa"/>
            <w:gridSpan w:val="7"/>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24"/>
                <w:szCs w:val="24"/>
                <w:lang w:eastAsia="ru-RU"/>
              </w:rPr>
            </w:pPr>
            <w:r w:rsidRPr="00D946C5">
              <w:rPr>
                <w:rFonts w:ascii="Times New Roman" w:eastAsia="Times New Roman" w:hAnsi="Times New Roman" w:cs="Times New Roman"/>
                <w:b/>
                <w:bCs/>
                <w:color w:val="000000"/>
                <w:sz w:val="24"/>
                <w:szCs w:val="24"/>
                <w:lang w:eastAsia="ru-RU"/>
              </w:rPr>
              <w:t xml:space="preserve">    </w:t>
            </w:r>
            <w:r w:rsidRPr="002A4AB2">
              <w:rPr>
                <w:rFonts w:ascii="Times New Roman" w:eastAsia="Times New Roman" w:hAnsi="Times New Roman" w:cs="Times New Roman"/>
                <w:b/>
                <w:bCs/>
                <w:color w:val="000000"/>
                <w:sz w:val="24"/>
                <w:szCs w:val="24"/>
                <w:lang w:eastAsia="ru-RU"/>
              </w:rPr>
              <w:t xml:space="preserve">ЗАЯВКА НА ПОСТАВКУ </w:t>
            </w:r>
            <w:r w:rsidRPr="002A4AB2">
              <w:rPr>
                <w:rFonts w:ascii="Times New Roman" w:eastAsia="Times New Roman" w:hAnsi="Times New Roman" w:cs="Times New Roman"/>
                <w:color w:val="000000"/>
                <w:sz w:val="24"/>
                <w:szCs w:val="24"/>
                <w:lang w:eastAsia="ru-RU"/>
              </w:rPr>
              <w:t>(железнодорожным транспортом)</w:t>
            </w:r>
          </w:p>
        </w:tc>
        <w:tc>
          <w:tcPr>
            <w:tcW w:w="958"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960"/>
        </w:trPr>
        <w:tc>
          <w:tcPr>
            <w:tcW w:w="15539" w:type="dxa"/>
            <w:gridSpan w:val="14"/>
            <w:tcBorders>
              <w:top w:val="nil"/>
              <w:left w:val="nil"/>
              <w:bottom w:val="nil"/>
              <w:right w:val="nil"/>
            </w:tcBorders>
            <w:shd w:val="clear" w:color="auto" w:fill="auto"/>
            <w:vAlign w:val="center"/>
            <w:hideMark/>
          </w:tcPr>
          <w:p w:rsidR="00C923F0" w:rsidRPr="00C923F0" w:rsidRDefault="00E57B8B" w:rsidP="00C923F0">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00F722BC" w:rsidRPr="00D946C5">
              <w:rPr>
                <w:rFonts w:ascii="Times New Roman" w:eastAsia="Times New Roman" w:hAnsi="Times New Roman" w:cs="Times New Roman"/>
                <w:color w:val="000000"/>
                <w:sz w:val="24"/>
                <w:szCs w:val="24"/>
                <w:lang w:eastAsia="ru-RU"/>
              </w:rPr>
              <w:t xml:space="preserve"> </w:t>
            </w:r>
            <w:r w:rsidR="00C923F0" w:rsidRPr="00C923F0">
              <w:rPr>
                <w:rFonts w:ascii="Times New Roman" w:eastAsia="Times New Roman" w:hAnsi="Times New Roman" w:cs="Times New Roman"/>
                <w:color w:val="000000"/>
                <w:sz w:val="24"/>
                <w:szCs w:val="24"/>
                <w:lang w:eastAsia="ru-RU"/>
              </w:rPr>
              <w:t xml:space="preserve">В рамках договора поставки № __________ от  __________201__ г. просим произвести поставку Продукции  с </w:t>
            </w:r>
            <w:r w:rsidR="002571B4" w:rsidRPr="002571B4">
              <w:rPr>
                <w:rFonts w:ascii="Times New Roman" w:eastAsia="Times New Roman" w:hAnsi="Times New Roman" w:cs="Times New Roman"/>
                <w:color w:val="000000"/>
                <w:sz w:val="24"/>
                <w:szCs w:val="24"/>
                <w:lang w:eastAsia="ru-RU"/>
              </w:rPr>
              <w:t>10.06.2018г. по 01.07.2018</w:t>
            </w:r>
            <w:r w:rsidR="00C923F0" w:rsidRPr="00C923F0">
              <w:rPr>
                <w:rFonts w:ascii="Times New Roman" w:eastAsia="Times New Roman" w:hAnsi="Times New Roman" w:cs="Times New Roman"/>
                <w:color w:val="000000"/>
                <w:sz w:val="24"/>
                <w:szCs w:val="24"/>
                <w:lang w:eastAsia="ru-RU"/>
              </w:rPr>
              <w:t>.,</w:t>
            </w:r>
          </w:p>
          <w:p w:rsidR="00E57B8B" w:rsidRPr="00D946C5" w:rsidRDefault="00C923F0" w:rsidP="00164F7E">
            <w:pPr>
              <w:spacing w:after="0" w:line="240" w:lineRule="auto"/>
              <w:jc w:val="center"/>
              <w:rPr>
                <w:rFonts w:ascii="Times New Roman" w:eastAsia="Times New Roman" w:hAnsi="Times New Roman" w:cs="Times New Roman"/>
                <w:color w:val="000000"/>
                <w:sz w:val="24"/>
                <w:szCs w:val="24"/>
                <w:lang w:eastAsia="ru-RU"/>
              </w:rPr>
            </w:pPr>
            <w:r w:rsidRPr="00C923F0">
              <w:rPr>
                <w:rFonts w:ascii="Times New Roman" w:eastAsia="Times New Roman" w:hAnsi="Times New Roman" w:cs="Times New Roman"/>
                <w:color w:val="000000"/>
                <w:sz w:val="24"/>
                <w:szCs w:val="24"/>
                <w:lang w:eastAsia="ru-RU"/>
              </w:rPr>
              <w:t xml:space="preserve"> в количестве </w:t>
            </w:r>
            <w:r w:rsidR="002571B4" w:rsidRPr="002571B4">
              <w:rPr>
                <w:rFonts w:ascii="Times New Roman" w:eastAsia="Times New Roman" w:hAnsi="Times New Roman" w:cs="Times New Roman"/>
                <w:color w:val="000000"/>
                <w:sz w:val="24"/>
                <w:szCs w:val="24"/>
                <w:lang w:eastAsia="ru-RU"/>
              </w:rPr>
              <w:t>8 100 тон</w:t>
            </w:r>
            <w:r w:rsidR="002571B4">
              <w:rPr>
                <w:rFonts w:ascii="Times New Roman" w:eastAsia="Times New Roman" w:hAnsi="Times New Roman" w:cs="Times New Roman"/>
                <w:color w:val="000000"/>
                <w:sz w:val="24"/>
                <w:szCs w:val="24"/>
                <w:lang w:eastAsia="ru-RU"/>
              </w:rPr>
              <w:t xml:space="preserve">н </w:t>
            </w:r>
            <w:r w:rsidRPr="00C923F0">
              <w:rPr>
                <w:rFonts w:ascii="Times New Roman" w:eastAsia="Times New Roman" w:hAnsi="Times New Roman" w:cs="Times New Roman"/>
                <w:color w:val="000000"/>
                <w:sz w:val="24"/>
                <w:szCs w:val="24"/>
                <w:lang w:eastAsia="ru-RU"/>
              </w:rPr>
              <w:t>по сроку и месту поставки:</w:t>
            </w:r>
          </w:p>
        </w:tc>
        <w:tc>
          <w:tcPr>
            <w:tcW w:w="4712" w:type="dxa"/>
            <w:gridSpan w:val="5"/>
            <w:tcBorders>
              <w:top w:val="nil"/>
              <w:left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AF451C" w:rsidRPr="00E57B8B" w:rsidTr="009B13C3">
        <w:trPr>
          <w:gridAfter w:val="1"/>
          <w:wAfter w:w="116" w:type="dxa"/>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Кол-во (тонн)</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Место поставки</w:t>
            </w:r>
          </w:p>
        </w:tc>
        <w:tc>
          <w:tcPr>
            <w:tcW w:w="10436" w:type="dxa"/>
            <w:gridSpan w:val="12"/>
            <w:tcBorders>
              <w:top w:val="single" w:sz="4" w:space="0" w:color="auto"/>
              <w:left w:val="nil"/>
              <w:bottom w:val="single" w:sz="4" w:space="0" w:color="auto"/>
              <w:right w:val="single" w:sz="4" w:space="0" w:color="auto"/>
            </w:tcBorders>
            <w:shd w:val="clear" w:color="auto" w:fill="auto"/>
            <w:noWrap/>
            <w:vAlign w:val="bottom"/>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Поставка в тоннах, по датам</w:t>
            </w:r>
          </w:p>
        </w:tc>
        <w:tc>
          <w:tcPr>
            <w:tcW w:w="4712" w:type="dxa"/>
            <w:gridSpan w:val="5"/>
            <w:tcBorders>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9B13C3">
        <w:trPr>
          <w:gridAfter w:val="1"/>
          <w:wAfter w:w="116" w:type="dxa"/>
          <w:trHeight w:val="312"/>
        </w:trPr>
        <w:tc>
          <w:tcPr>
            <w:tcW w:w="1079" w:type="dxa"/>
            <w:vMerge/>
            <w:tcBorders>
              <w:top w:val="single" w:sz="4" w:space="0" w:color="auto"/>
              <w:left w:val="single" w:sz="4" w:space="0" w:color="auto"/>
              <w:bottom w:val="single" w:sz="4" w:space="0" w:color="auto"/>
              <w:right w:val="single" w:sz="4" w:space="0" w:color="auto"/>
            </w:tcBorders>
            <w:vAlign w:val="center"/>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10436" w:type="dxa"/>
            <w:gridSpan w:val="12"/>
            <w:tcBorders>
              <w:top w:val="single" w:sz="4" w:space="0" w:color="auto"/>
              <w:left w:val="nil"/>
              <w:bottom w:val="single" w:sz="4" w:space="0" w:color="auto"/>
              <w:right w:val="single" w:sz="4" w:space="0" w:color="auto"/>
            </w:tcBorders>
            <w:shd w:val="clear" w:color="auto" w:fill="auto"/>
            <w:noWrap/>
            <w:vAlign w:val="bottom"/>
          </w:tcPr>
          <w:p w:rsidR="00AF451C" w:rsidRPr="00A90171" w:rsidRDefault="00C7594A" w:rsidP="00EC7F9C">
            <w:pPr>
              <w:spacing w:after="0" w:line="240" w:lineRule="auto"/>
              <w:jc w:val="center"/>
              <w:rPr>
                <w:rFonts w:ascii="Times New Roman" w:eastAsia="Times New Roman" w:hAnsi="Times New Roman" w:cs="Times New Roman"/>
                <w:b/>
                <w:bCs/>
                <w:color w:val="000000"/>
                <w:sz w:val="20"/>
                <w:szCs w:val="20"/>
                <w:lang w:eastAsia="ru-RU"/>
              </w:rPr>
            </w:pPr>
            <w:r w:rsidRPr="00C7594A">
              <w:rPr>
                <w:rFonts w:ascii="Times New Roman" w:eastAsia="Times New Roman" w:hAnsi="Times New Roman" w:cs="Times New Roman"/>
                <w:b/>
                <w:bCs/>
                <w:color w:val="000000"/>
                <w:sz w:val="20"/>
                <w:szCs w:val="20"/>
                <w:lang w:eastAsia="ru-RU"/>
              </w:rPr>
              <w:t xml:space="preserve">июнь </w:t>
            </w:r>
            <w:r w:rsidR="00EC7F9C">
              <w:rPr>
                <w:rFonts w:ascii="Times New Roman" w:eastAsia="Times New Roman" w:hAnsi="Times New Roman" w:cs="Times New Roman"/>
                <w:b/>
                <w:bCs/>
                <w:color w:val="000000"/>
                <w:sz w:val="20"/>
                <w:szCs w:val="20"/>
                <w:lang w:eastAsia="ru-RU"/>
              </w:rPr>
              <w:t xml:space="preserve">– июль </w:t>
            </w:r>
            <w:r w:rsidRPr="00C7594A">
              <w:rPr>
                <w:rFonts w:ascii="Times New Roman" w:eastAsia="Times New Roman" w:hAnsi="Times New Roman" w:cs="Times New Roman"/>
                <w:b/>
                <w:bCs/>
                <w:color w:val="000000"/>
                <w:sz w:val="20"/>
                <w:szCs w:val="20"/>
                <w:lang w:eastAsia="ru-RU"/>
              </w:rPr>
              <w:t>2018г.</w:t>
            </w:r>
          </w:p>
        </w:tc>
        <w:tc>
          <w:tcPr>
            <w:tcW w:w="4712" w:type="dxa"/>
            <w:gridSpan w:val="5"/>
            <w:tcBorders>
              <w:top w:val="nil"/>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C923F0" w:rsidRPr="00E57B8B" w:rsidTr="00C7594A">
        <w:trPr>
          <w:trHeight w:val="183"/>
        </w:trPr>
        <w:tc>
          <w:tcPr>
            <w:tcW w:w="1079" w:type="dxa"/>
            <w:vMerge/>
            <w:tcBorders>
              <w:top w:val="single" w:sz="4" w:space="0" w:color="auto"/>
              <w:left w:val="single" w:sz="4" w:space="0" w:color="auto"/>
              <w:bottom w:val="single" w:sz="4" w:space="0" w:color="auto"/>
              <w:right w:val="single" w:sz="4" w:space="0" w:color="auto"/>
            </w:tcBorders>
            <w:vAlign w:val="center"/>
          </w:tcPr>
          <w:p w:rsidR="00C923F0" w:rsidRPr="00A90171" w:rsidRDefault="00C923F0" w:rsidP="00C923F0">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tcPr>
          <w:p w:rsidR="00C923F0" w:rsidRPr="00A90171" w:rsidRDefault="00C923F0" w:rsidP="00C923F0">
            <w:pPr>
              <w:spacing w:after="0" w:line="240" w:lineRule="auto"/>
              <w:rPr>
                <w:rFonts w:ascii="Times New Roman" w:eastAsia="Times New Roman" w:hAnsi="Times New Roman" w:cs="Times New Roman"/>
                <w:b/>
                <w:bCs/>
                <w:color w:val="000000"/>
                <w:sz w:val="20"/>
                <w:szCs w:val="20"/>
                <w:lang w:eastAsia="ru-RU"/>
              </w:rPr>
            </w:pPr>
          </w:p>
        </w:tc>
        <w:tc>
          <w:tcPr>
            <w:tcW w:w="959" w:type="dxa"/>
            <w:tcBorders>
              <w:top w:val="single" w:sz="4" w:space="0" w:color="auto"/>
              <w:left w:val="single" w:sz="4" w:space="0" w:color="auto"/>
              <w:bottom w:val="single" w:sz="4" w:space="0" w:color="auto"/>
              <w:right w:val="single" w:sz="4" w:space="0" w:color="auto"/>
            </w:tcBorders>
            <w:shd w:val="clear" w:color="auto" w:fill="auto"/>
            <w:noWrap/>
          </w:tcPr>
          <w:p w:rsidR="00C923F0" w:rsidRPr="005D32AB" w:rsidRDefault="00C923F0" w:rsidP="00C923F0">
            <w:r w:rsidRPr="005D32AB">
              <w:t>10-11</w:t>
            </w:r>
          </w:p>
        </w:tc>
        <w:tc>
          <w:tcPr>
            <w:tcW w:w="817"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12-13</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14-15</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16-17</w:t>
            </w:r>
          </w:p>
        </w:tc>
        <w:tc>
          <w:tcPr>
            <w:tcW w:w="1101"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18-19</w:t>
            </w:r>
          </w:p>
        </w:tc>
        <w:tc>
          <w:tcPr>
            <w:tcW w:w="959"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20-21</w:t>
            </w:r>
          </w:p>
        </w:tc>
        <w:tc>
          <w:tcPr>
            <w:tcW w:w="1100"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22-23</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24-25</w:t>
            </w:r>
          </w:p>
        </w:tc>
        <w:tc>
          <w:tcPr>
            <w:tcW w:w="959"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26-27</w:t>
            </w:r>
          </w:p>
        </w:tc>
        <w:tc>
          <w:tcPr>
            <w:tcW w:w="851"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28-29</w:t>
            </w:r>
          </w:p>
        </w:tc>
        <w:tc>
          <w:tcPr>
            <w:tcW w:w="816" w:type="dxa"/>
            <w:gridSpan w:val="2"/>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30-01</w:t>
            </w:r>
          </w:p>
        </w:tc>
        <w:tc>
          <w:tcPr>
            <w:tcW w:w="4828" w:type="dxa"/>
            <w:gridSpan w:val="6"/>
            <w:tcBorders>
              <w:top w:val="nil"/>
              <w:left w:val="nil"/>
              <w:bottom w:val="nil"/>
              <w:right w:val="nil"/>
            </w:tcBorders>
            <w:shd w:val="clear" w:color="auto" w:fill="auto"/>
            <w:noWrap/>
            <w:vAlign w:val="bottom"/>
            <w:hideMark/>
          </w:tcPr>
          <w:p w:rsidR="00C923F0" w:rsidRPr="00E57B8B" w:rsidRDefault="00C923F0" w:rsidP="00C923F0">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7594A" w:rsidRPr="00E57B8B" w:rsidTr="00C7594A">
        <w:trPr>
          <w:trHeight w:val="1564"/>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923F0" w:rsidRDefault="00EC7F9C"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w:t>
            </w:r>
            <w:r w:rsidR="00C7594A">
              <w:rPr>
                <w:rFonts w:ascii="Times New Roman" w:hAnsi="Times New Roman" w:cs="Times New Roman"/>
                <w:b/>
                <w:bCs/>
                <w:color w:val="000000"/>
                <w:sz w:val="20"/>
                <w:szCs w:val="20"/>
              </w:rPr>
              <w:t>000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 Комсомольск-Мурманский Октябрьской ж/д, код: 018606</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корп.1</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4828" w:type="dxa"/>
            <w:gridSpan w:val="6"/>
            <w:tcBorders>
              <w:top w:val="nil"/>
              <w:left w:val="nil"/>
              <w:bottom w:val="nil"/>
              <w:right w:val="nil"/>
            </w:tcBorders>
            <w:shd w:val="clear" w:color="auto" w:fill="auto"/>
            <w:noWrap/>
            <w:vAlign w:val="bottom"/>
            <w:hideMark/>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trHeight w:val="424"/>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C7594A"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Ст.Оленегорск Октябрьской ж/д,код: 016308</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 1</w:t>
            </w:r>
            <w:r w:rsidRPr="00C7594A">
              <w:rPr>
                <w:rFonts w:ascii="Times New Roman" w:hAnsi="Times New Roman" w:cs="Times New Roman"/>
                <w:color w:val="000000"/>
                <w:sz w:val="18"/>
                <w:szCs w:val="18"/>
              </w:rPr>
              <w:br/>
            </w:r>
            <w:r w:rsidRPr="00C7594A">
              <w:rPr>
                <w:rFonts w:ascii="Times New Roman" w:hAnsi="Times New Roman" w:cs="Times New Roman"/>
                <w:sz w:val="18"/>
                <w:szCs w:val="18"/>
              </w:rPr>
              <w:t>(ПРИНИМАЮТ ТОЛЬКО В 4-Х ОСНЫХ ЦИСТЕРНАХ)</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17"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16" w:type="dxa"/>
            <w:gridSpan w:val="2"/>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4828" w:type="dxa"/>
            <w:gridSpan w:val="6"/>
            <w:tcBorders>
              <w:top w:val="nil"/>
              <w:left w:val="nil"/>
              <w:bottom w:val="nil"/>
              <w:right w:val="nil"/>
            </w:tcBorders>
            <w:shd w:val="clear" w:color="auto" w:fill="auto"/>
            <w:noWrap/>
            <w:vAlign w:val="bottom"/>
            <w:hideMark/>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trHeight w:val="407"/>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EC7F9C"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w:t>
            </w:r>
            <w:r w:rsidR="00C7594A">
              <w:rPr>
                <w:rFonts w:ascii="Times New Roman" w:hAnsi="Times New Roman" w:cs="Times New Roman"/>
                <w:b/>
                <w:bCs/>
                <w:color w:val="000000"/>
                <w:sz w:val="20"/>
                <w:szCs w:val="20"/>
              </w:rPr>
              <w:t>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 Ваенга Октябрьской ж/д, код: 019007</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 1</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817"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110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1100"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816" w:type="dxa"/>
            <w:gridSpan w:val="2"/>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4828" w:type="dxa"/>
            <w:gridSpan w:val="6"/>
            <w:tcBorders>
              <w:top w:val="nil"/>
              <w:left w:val="nil"/>
              <w:bottom w:val="nil"/>
              <w:right w:val="nil"/>
            </w:tcBorders>
            <w:shd w:val="clear" w:color="auto" w:fill="auto"/>
            <w:noWrap/>
            <w:vAlign w:val="bottom"/>
            <w:hideMark/>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gridAfter w:val="1"/>
          <w:wAfter w:w="116" w:type="dxa"/>
          <w:trHeight w:val="974"/>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EC7F9C"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r w:rsidR="00C7594A">
              <w:rPr>
                <w:rFonts w:ascii="Times New Roman" w:hAnsi="Times New Roman" w:cs="Times New Roman"/>
                <w:b/>
                <w:bCs/>
                <w:color w:val="000000"/>
                <w:sz w:val="20"/>
                <w:szCs w:val="20"/>
              </w:rPr>
              <w:t>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 xml:space="preserve">Ст. Никель-Мурманский Октябрьской ж/д, код: 018201 </w:t>
            </w:r>
            <w:r w:rsidRPr="00C7594A">
              <w:rPr>
                <w:rFonts w:ascii="Times New Roman" w:hAnsi="Times New Roman" w:cs="Times New Roman"/>
                <w:color w:val="000000"/>
                <w:sz w:val="18"/>
                <w:szCs w:val="18"/>
              </w:rPr>
              <w:t>(п/п грузополучателя)</w:t>
            </w:r>
            <w:r w:rsidRPr="00C7594A">
              <w:rPr>
                <w:rFonts w:ascii="Times New Roman" w:hAnsi="Times New Roman" w:cs="Times New Roman"/>
                <w:color w:val="000000"/>
                <w:sz w:val="18"/>
                <w:szCs w:val="18"/>
              </w:rPr>
              <w:br/>
              <w:t xml:space="preserve">Получатель: АО «КГМК», код 4810, ОКПО 48200234 (для нужд Акционерного общества </w:t>
            </w:r>
            <w:r w:rsidRPr="00C7594A">
              <w:rPr>
                <w:rFonts w:ascii="Times New Roman" w:hAnsi="Times New Roman" w:cs="Times New Roman"/>
                <w:color w:val="000000"/>
                <w:sz w:val="18"/>
                <w:szCs w:val="18"/>
              </w:rPr>
              <w:lastRenderedPageBreak/>
              <w:t>«Мурманэнергосбыт», ОКПО 88036460)</w:t>
            </w:r>
            <w:r w:rsidRPr="00C7594A">
              <w:rPr>
                <w:rFonts w:ascii="Times New Roman" w:hAnsi="Times New Roman" w:cs="Times New Roman"/>
                <w:color w:val="000000"/>
                <w:sz w:val="18"/>
                <w:szCs w:val="18"/>
              </w:rPr>
              <w:br/>
              <w:t>184420, Мурманская область, г. Никель, промплощадка ГМК Печенганикель</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EC7F9C" w:rsidP="00C7594A">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lastRenderedPageBreak/>
              <w:t>8</w:t>
            </w:r>
            <w:r w:rsidR="00C7594A" w:rsidRPr="00C7594A">
              <w:rPr>
                <w:rFonts w:ascii="Times New Roman" w:hAnsi="Times New Roman" w:cs="Times New Roman"/>
                <w:b/>
                <w:bCs/>
                <w:color w:val="000000"/>
                <w:sz w:val="18"/>
                <w:szCs w:val="18"/>
              </w:rPr>
              <w:t>00</w:t>
            </w:r>
          </w:p>
        </w:tc>
        <w:tc>
          <w:tcPr>
            <w:tcW w:w="817"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16" w:type="dxa"/>
            <w:gridSpan w:val="2"/>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4712" w:type="dxa"/>
            <w:gridSpan w:val="5"/>
            <w:tcBorders>
              <w:top w:val="nil"/>
              <w:left w:val="single" w:sz="4" w:space="0" w:color="auto"/>
              <w:bottom w:val="nil"/>
              <w:right w:val="nil"/>
            </w:tcBorders>
            <w:shd w:val="clear" w:color="auto" w:fill="auto"/>
            <w:vAlign w:val="bottom"/>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gridAfter w:val="1"/>
          <w:wAfter w:w="116" w:type="dxa"/>
          <w:trHeight w:val="690"/>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EC7F9C"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r w:rsidR="00C7594A">
              <w:rPr>
                <w:rFonts w:ascii="Times New Roman" w:hAnsi="Times New Roman" w:cs="Times New Roman"/>
                <w:b/>
                <w:bCs/>
                <w:color w:val="000000"/>
                <w:sz w:val="20"/>
                <w:szCs w:val="20"/>
              </w:rPr>
              <w:t>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 Кандалакша Октябрьской ж/д, код: 014906</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корп.1</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EC7F9C" w:rsidP="00C7594A">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8</w:t>
            </w:r>
            <w:r w:rsidR="00C7594A" w:rsidRPr="00C7594A">
              <w:rPr>
                <w:rFonts w:ascii="Times New Roman" w:hAnsi="Times New Roman" w:cs="Times New Roman"/>
                <w:b/>
                <w:bCs/>
                <w:color w:val="000000"/>
                <w:sz w:val="18"/>
                <w:szCs w:val="18"/>
              </w:rPr>
              <w:t>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4712" w:type="dxa"/>
            <w:gridSpan w:val="5"/>
            <w:tcBorders>
              <w:top w:val="nil"/>
              <w:left w:val="single" w:sz="4" w:space="0" w:color="auto"/>
              <w:bottom w:val="nil"/>
              <w:right w:val="nil"/>
            </w:tcBorders>
            <w:shd w:val="clear" w:color="auto" w:fill="auto"/>
            <w:vAlign w:val="bottom"/>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923F0" w:rsidRPr="00E57B8B" w:rsidTr="009B13C3">
        <w:trPr>
          <w:gridAfter w:val="1"/>
          <w:wAfter w:w="116" w:type="dxa"/>
          <w:trHeight w:val="312"/>
        </w:trPr>
        <w:tc>
          <w:tcPr>
            <w:tcW w:w="1079" w:type="dxa"/>
            <w:tcBorders>
              <w:top w:val="nil"/>
              <w:left w:val="single" w:sz="4" w:space="0" w:color="auto"/>
              <w:bottom w:val="single" w:sz="4" w:space="0" w:color="auto"/>
              <w:right w:val="nil"/>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Итого</w:t>
            </w:r>
          </w:p>
        </w:tc>
        <w:tc>
          <w:tcPr>
            <w:tcW w:w="4024" w:type="dxa"/>
            <w:tcBorders>
              <w:top w:val="nil"/>
              <w:left w:val="nil"/>
              <w:bottom w:val="single" w:sz="4" w:space="0" w:color="auto"/>
              <w:right w:val="nil"/>
            </w:tcBorders>
            <w:shd w:val="clear" w:color="auto" w:fill="auto"/>
            <w:noWrap/>
            <w:vAlign w:val="bottom"/>
          </w:tcPr>
          <w:p w:rsidR="00C923F0" w:rsidRPr="00C923F0" w:rsidRDefault="00EC7F9C" w:rsidP="00EC7F9C">
            <w:pPr>
              <w:rPr>
                <w:rFonts w:ascii="Times New Roman" w:hAnsi="Times New Roman" w:cs="Times New Roman"/>
                <w:b/>
                <w:bCs/>
                <w:color w:val="000000"/>
                <w:sz w:val="20"/>
                <w:szCs w:val="20"/>
              </w:rPr>
            </w:pPr>
            <w:r>
              <w:rPr>
                <w:rFonts w:ascii="Times New Roman" w:hAnsi="Times New Roman" w:cs="Times New Roman"/>
                <w:b/>
                <w:bCs/>
                <w:color w:val="000000"/>
                <w:sz w:val="20"/>
                <w:szCs w:val="20"/>
              </w:rPr>
              <w:t>81</w:t>
            </w:r>
            <w:r w:rsidR="00C7594A">
              <w:rPr>
                <w:rFonts w:ascii="Times New Roman" w:hAnsi="Times New Roman" w:cs="Times New Roman"/>
                <w:b/>
                <w:bCs/>
                <w:color w:val="000000"/>
                <w:sz w:val="20"/>
                <w:szCs w:val="20"/>
              </w:rPr>
              <w:t>00</w:t>
            </w:r>
          </w:p>
        </w:tc>
        <w:tc>
          <w:tcPr>
            <w:tcW w:w="959" w:type="dxa"/>
            <w:tcBorders>
              <w:top w:val="nil"/>
              <w:left w:val="nil"/>
              <w:bottom w:val="single" w:sz="4" w:space="0" w:color="auto"/>
              <w:right w:val="nil"/>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7" w:type="dxa"/>
            <w:tcBorders>
              <w:top w:val="nil"/>
              <w:left w:val="single" w:sz="4" w:space="0" w:color="auto"/>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6" w:type="dxa"/>
            <w:gridSpan w:val="2"/>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4712" w:type="dxa"/>
            <w:gridSpan w:val="5"/>
            <w:tcBorders>
              <w:top w:val="nil"/>
              <w:left w:val="single" w:sz="4" w:space="0" w:color="auto"/>
              <w:right w:val="nil"/>
            </w:tcBorders>
            <w:shd w:val="clear" w:color="auto" w:fill="auto"/>
            <w:vAlign w:val="bottom"/>
          </w:tcPr>
          <w:p w:rsidR="00C923F0" w:rsidRPr="00E57B8B" w:rsidRDefault="00C923F0" w:rsidP="00C923F0">
            <w:pPr>
              <w:spacing w:after="0" w:line="240" w:lineRule="auto"/>
              <w:rPr>
                <w:rFonts w:ascii="Arial" w:eastAsia="Times New Roman" w:hAnsi="Arial" w:cs="Arial"/>
                <w:b/>
                <w:bCs/>
                <w:color w:val="000000"/>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17"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0"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9B13C3">
        <w:trPr>
          <w:gridAfter w:val="1"/>
          <w:wAfter w:w="116" w:type="dxa"/>
          <w:trHeight w:val="312"/>
        </w:trPr>
        <w:tc>
          <w:tcPr>
            <w:tcW w:w="14723" w:type="dxa"/>
            <w:gridSpan w:val="12"/>
            <w:tcBorders>
              <w:top w:val="nil"/>
              <w:left w:val="nil"/>
              <w:bottom w:val="nil"/>
              <w:right w:val="nil"/>
            </w:tcBorders>
            <w:shd w:val="clear" w:color="auto" w:fill="auto"/>
            <w:noWrap/>
            <w:vAlign w:val="center"/>
            <w:hideMark/>
          </w:tcPr>
          <w:p w:rsidR="007F6D16" w:rsidRPr="009228C7" w:rsidRDefault="007F6D16" w:rsidP="0070126E">
            <w:pPr>
              <w:spacing w:after="0" w:line="240" w:lineRule="auto"/>
              <w:rPr>
                <w:rFonts w:ascii="Times New Roman" w:eastAsia="Times New Roman" w:hAnsi="Times New Roman" w:cs="Times New Roman"/>
                <w:sz w:val="18"/>
                <w:szCs w:val="18"/>
                <w:lang w:eastAsia="ru-RU"/>
              </w:rPr>
            </w:pPr>
            <w:r w:rsidRPr="009228C7">
              <w:rPr>
                <w:rFonts w:ascii="Times New Roman" w:eastAsia="Times New Roman" w:hAnsi="Times New Roman" w:cs="Times New Roman"/>
                <w:color w:val="000000"/>
                <w:sz w:val="18"/>
                <w:szCs w:val="18"/>
                <w:lang w:eastAsia="ru-RU"/>
              </w:rPr>
              <w:t xml:space="preserve">ВНИМАНИЕ! На станцию Мурманск, Оленегорск  отгрузки производить ТОЛЬКО В 4-Х ОСНЫХ ЦИСТЕРНАХ!!! </w:t>
            </w: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9B13C3">
        <w:trPr>
          <w:gridAfter w:val="1"/>
          <w:wAfter w:w="116" w:type="dxa"/>
          <w:trHeight w:val="147"/>
        </w:trPr>
        <w:tc>
          <w:tcPr>
            <w:tcW w:w="5103" w:type="dxa"/>
            <w:gridSpan w:val="2"/>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r w:rsidRPr="009228C7">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9B13C3">
        <w:trPr>
          <w:gridAfter w:val="1"/>
          <w:wAfter w:w="116" w:type="dxa"/>
          <w:trHeight w:val="337"/>
        </w:trPr>
        <w:tc>
          <w:tcPr>
            <w:tcW w:w="23467" w:type="dxa"/>
            <w:gridSpan w:val="27"/>
            <w:tcBorders>
              <w:top w:val="nil"/>
              <w:left w:val="nil"/>
              <w:bottom w:val="nil"/>
              <w:right w:val="nil"/>
            </w:tcBorders>
            <w:shd w:val="clear" w:color="auto" w:fill="auto"/>
            <w:hideMark/>
          </w:tcPr>
          <w:p w:rsidR="007F6D16" w:rsidRPr="009228C7" w:rsidRDefault="007F6D16" w:rsidP="00FA15DB">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w:t>
            </w:r>
            <w:r w:rsidR="00FA15DB">
              <w:rPr>
                <w:rFonts w:ascii="Times New Roman" w:eastAsia="Times New Roman" w:hAnsi="Times New Roman" w:cs="Times New Roman"/>
                <w:color w:val="000000"/>
                <w:sz w:val="18"/>
                <w:szCs w:val="18"/>
                <w:lang w:eastAsia="ru-RU"/>
              </w:rPr>
              <w:t>«Северо-Западный»</w:t>
            </w:r>
            <w:r w:rsidRPr="009228C7">
              <w:rPr>
                <w:rFonts w:ascii="Times New Roman" w:eastAsia="Times New Roman" w:hAnsi="Times New Roman" w:cs="Times New Roman"/>
                <w:color w:val="000000"/>
                <w:sz w:val="18"/>
                <w:szCs w:val="18"/>
                <w:lang w:eastAsia="ru-RU"/>
              </w:rPr>
              <w:t xml:space="preserve"> г. Санкт- Петербург; БИК банка: 044030827;  № к/с 301 018 102 000 000 00 827                                                                                                                                                                                                                                                                                                                                                                                    </w:t>
            </w:r>
          </w:p>
        </w:tc>
      </w:tr>
      <w:tr w:rsidR="007F6D16" w:rsidRPr="00E57B8B" w:rsidTr="009B13C3">
        <w:trPr>
          <w:gridAfter w:val="1"/>
          <w:wAfter w:w="116" w:type="dxa"/>
          <w:trHeight w:val="339"/>
        </w:trPr>
        <w:tc>
          <w:tcPr>
            <w:tcW w:w="23467" w:type="dxa"/>
            <w:gridSpan w:val="27"/>
            <w:tcBorders>
              <w:top w:val="nil"/>
              <w:left w:val="nil"/>
              <w:bottom w:val="nil"/>
              <w:right w:val="nil"/>
            </w:tcBorders>
            <w:shd w:val="clear" w:color="auto" w:fill="auto"/>
            <w:vAlign w:val="center"/>
            <w:hideMark/>
          </w:tcPr>
          <w:p w:rsidR="007F6D16" w:rsidRPr="009228C7" w:rsidRDefault="007F6D16" w:rsidP="007A6AEA">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w:t>
            </w:r>
            <w:r w:rsidR="007A6AEA">
              <w:rPr>
                <w:rFonts w:ascii="Times New Roman" w:eastAsia="Times New Roman" w:hAnsi="Times New Roman" w:cs="Times New Roman"/>
                <w:color w:val="000000"/>
                <w:sz w:val="18"/>
                <w:szCs w:val="18"/>
                <w:lang w:eastAsia="ru-RU"/>
              </w:rPr>
              <w:t xml:space="preserve">О «РОСБАНК» г. Санкт-Петербург; </w:t>
            </w:r>
            <w:r w:rsidRPr="009228C7">
              <w:rPr>
                <w:rFonts w:ascii="Times New Roman" w:eastAsia="Times New Roman" w:hAnsi="Times New Roman" w:cs="Times New Roman"/>
                <w:color w:val="000000"/>
                <w:sz w:val="18"/>
                <w:szCs w:val="18"/>
                <w:lang w:eastAsia="ru-RU"/>
              </w:rPr>
              <w:t xml:space="preserve">БИК банка: 0044030778;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3892" w:type="dxa"/>
        <w:tblInd w:w="1242" w:type="dxa"/>
        <w:tblLayout w:type="fixed"/>
        <w:tblCellMar>
          <w:top w:w="113" w:type="dxa"/>
          <w:bottom w:w="113" w:type="dxa"/>
        </w:tblCellMar>
        <w:tblLook w:val="04A0" w:firstRow="1" w:lastRow="0" w:firstColumn="1" w:lastColumn="0" w:noHBand="0" w:noVBand="1"/>
      </w:tblPr>
      <w:tblGrid>
        <w:gridCol w:w="8647"/>
        <w:gridCol w:w="5245"/>
      </w:tblGrid>
      <w:tr w:rsidR="00CE4AA8" w:rsidRPr="00CE4AA8" w:rsidTr="00F2428A">
        <w:trPr>
          <w:trHeight w:val="650"/>
        </w:trPr>
        <w:tc>
          <w:tcPr>
            <w:tcW w:w="8647"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F2428A">
        <w:trPr>
          <w:trHeight w:val="732"/>
        </w:trPr>
        <w:tc>
          <w:tcPr>
            <w:tcW w:w="8647"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Pr="00B07594" w:rsidRDefault="00E57B8B" w:rsidP="00B07594">
      <w:pPr>
        <w:tabs>
          <w:tab w:val="left" w:pos="8700"/>
        </w:tabs>
        <w:rPr>
          <w:rFonts w:ascii="Times New Roman" w:eastAsia="Times New Roman" w:hAnsi="Times New Roman" w:cs="Times New Roman"/>
          <w:sz w:val="24"/>
          <w:szCs w:val="24"/>
          <w:lang w:eastAsia="ru-RU"/>
        </w:rPr>
        <w:sectPr w:rsidR="00E57B8B" w:rsidRPr="00B07594"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C652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FA57CD">
              <w:rPr>
                <w:rFonts w:ascii="Times New Roman" w:eastAsia="Times New Roman" w:hAnsi="Times New Roman" w:cs="Times New Roman"/>
                <w:sz w:val="24"/>
                <w:szCs w:val="24"/>
              </w:rPr>
            </w:r>
            <w:r w:rsidR="00FA57CD">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002C652D">
              <w:rPr>
                <w:rFonts w:ascii="Times New Roman" w:eastAsia="Times New Roman" w:hAnsi="Times New Roman" w:cs="Times New Roman"/>
                <w:bCs/>
                <w:sz w:val="24"/>
                <w:szCs w:val="24"/>
              </w:rPr>
              <w:t xml:space="preserve"> </w:t>
            </w:r>
            <w:r w:rsidR="002C652D" w:rsidRPr="00CD26EC">
              <w:rPr>
                <w:rFonts w:ascii="Times New Roman" w:eastAsia="Times New Roman" w:hAnsi="Times New Roman" w:cs="Times New Roman"/>
                <w:bCs/>
                <w:sz w:val="24"/>
                <w:lang w:eastAsia="ar-SA"/>
              </w:rPr>
              <w:t>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заверены уполномоченным лицом Участника закупки</w:t>
            </w:r>
            <w:r w:rsidR="00A068C0" w:rsidRPr="00AA5967">
              <w:rPr>
                <w:rFonts w:ascii="Times New Roman" w:eastAsia="Calibri" w:hAnsi="Times New Roman" w:cs="Times New Roman"/>
                <w:bCs/>
                <w:i/>
                <w:sz w:val="24"/>
                <w:szCs w:val="24"/>
                <w:u w:val="single"/>
                <w:lang w:eastAsia="x-none"/>
              </w:rPr>
              <w:t xml:space="preserve"> (на усмотрение Участ</w:t>
            </w:r>
            <w:r w:rsidR="00A068C0" w:rsidRPr="00AA5967">
              <w:rPr>
                <w:rFonts w:ascii="Times New Roman" w:eastAsia="Calibri" w:hAnsi="Times New Roman" w:cs="Times New Roman"/>
                <w:i/>
                <w:sz w:val="24"/>
                <w:szCs w:val="24"/>
                <w:u w:val="single"/>
              </w:rPr>
              <w:t>ника</w:t>
            </w:r>
            <w:r>
              <w:rPr>
                <w:rFonts w:ascii="Times New Roman" w:eastAsia="Calibri" w:hAnsi="Times New Roman" w:cs="Times New Roman"/>
                <w:i/>
                <w:sz w:val="24"/>
                <w:szCs w:val="24"/>
                <w:u w:val="single"/>
              </w:rPr>
              <w:t xml:space="preserve"> закупки</w:t>
            </w:r>
            <w:r w:rsidR="00A068C0" w:rsidRPr="00AA5967">
              <w:rPr>
                <w:rFonts w:ascii="Times New Roman" w:eastAsia="Calibri" w:hAnsi="Times New Roman" w:cs="Times New Roman"/>
                <w:i/>
                <w:sz w:val="24"/>
                <w:szCs w:val="24"/>
                <w:u w:val="single"/>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9F2" w:rsidRDefault="00DC09F2" w:rsidP="003A2F0D">
      <w:pPr>
        <w:spacing w:after="0" w:line="240" w:lineRule="auto"/>
      </w:pPr>
      <w:r>
        <w:separator/>
      </w:r>
    </w:p>
  </w:endnote>
  <w:endnote w:type="continuationSeparator" w:id="0">
    <w:p w:rsidR="00DC09F2" w:rsidRDefault="00DC09F2"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9F2" w:rsidRDefault="00DC09F2" w:rsidP="003A2F0D">
      <w:pPr>
        <w:spacing w:after="0" w:line="240" w:lineRule="auto"/>
      </w:pPr>
      <w:r>
        <w:separator/>
      </w:r>
    </w:p>
  </w:footnote>
  <w:footnote w:type="continuationSeparator" w:id="0">
    <w:p w:rsidR="00DC09F2" w:rsidRDefault="00DC09F2" w:rsidP="003A2F0D">
      <w:pPr>
        <w:spacing w:after="0" w:line="240" w:lineRule="auto"/>
      </w:pPr>
      <w:r>
        <w:continuationSeparator/>
      </w:r>
    </w:p>
  </w:footnote>
  <w:footnote w:id="1">
    <w:p w:rsidR="00D50F2B" w:rsidRPr="00390286" w:rsidRDefault="00D50F2B"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D50F2B" w:rsidRDefault="00D50F2B">
        <w:pPr>
          <w:pStyle w:val="aff9"/>
          <w:jc w:val="center"/>
        </w:pPr>
        <w:r>
          <w:fldChar w:fldCharType="begin"/>
        </w:r>
        <w:r>
          <w:instrText>PAGE   \* MERGEFORMAT</w:instrText>
        </w:r>
        <w:r>
          <w:fldChar w:fldCharType="separate"/>
        </w:r>
        <w:r w:rsidR="00FA57CD">
          <w:rPr>
            <w:noProof/>
          </w:rPr>
          <w:t>6</w:t>
        </w:r>
        <w:r>
          <w:fldChar w:fldCharType="end"/>
        </w:r>
      </w:p>
    </w:sdtContent>
  </w:sdt>
  <w:p w:rsidR="00D50F2B" w:rsidRDefault="00D50F2B"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F2B" w:rsidRDefault="00D50F2B">
    <w:pPr>
      <w:pStyle w:val="aff9"/>
      <w:jc w:val="center"/>
    </w:pPr>
  </w:p>
  <w:p w:rsidR="00D50F2B" w:rsidRDefault="00D50F2B">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D50F2B" w:rsidRDefault="00D50F2B">
        <w:pPr>
          <w:pStyle w:val="aff9"/>
          <w:jc w:val="center"/>
        </w:pPr>
        <w:r>
          <w:fldChar w:fldCharType="begin"/>
        </w:r>
        <w:r>
          <w:instrText>PAGE   \* MERGEFORMAT</w:instrText>
        </w:r>
        <w:r>
          <w:fldChar w:fldCharType="separate"/>
        </w:r>
        <w:r w:rsidR="00FA57CD">
          <w:rPr>
            <w:noProof/>
          </w:rPr>
          <w:t>20</w:t>
        </w:r>
        <w:r>
          <w:fldChar w:fldCharType="end"/>
        </w:r>
      </w:p>
    </w:sdtContent>
  </w:sdt>
  <w:p w:rsidR="00D50F2B" w:rsidRDefault="00D50F2B"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705"/>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7D6A"/>
    <w:rsid w:val="000F082D"/>
    <w:rsid w:val="000F1F37"/>
    <w:rsid w:val="000F3C42"/>
    <w:rsid w:val="000F45E4"/>
    <w:rsid w:val="00102FA0"/>
    <w:rsid w:val="00105E15"/>
    <w:rsid w:val="00110CBC"/>
    <w:rsid w:val="00114400"/>
    <w:rsid w:val="00114A6A"/>
    <w:rsid w:val="00120649"/>
    <w:rsid w:val="00121BEA"/>
    <w:rsid w:val="0012330C"/>
    <w:rsid w:val="00124986"/>
    <w:rsid w:val="00125BD6"/>
    <w:rsid w:val="0012629D"/>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7A29"/>
    <w:rsid w:val="0016230C"/>
    <w:rsid w:val="0016235B"/>
    <w:rsid w:val="00162E88"/>
    <w:rsid w:val="00164F7E"/>
    <w:rsid w:val="00165A85"/>
    <w:rsid w:val="00171926"/>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637A"/>
    <w:rsid w:val="001B19FF"/>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34565"/>
    <w:rsid w:val="002422A4"/>
    <w:rsid w:val="00242E95"/>
    <w:rsid w:val="002466AA"/>
    <w:rsid w:val="002469CF"/>
    <w:rsid w:val="00251CF5"/>
    <w:rsid w:val="002521D1"/>
    <w:rsid w:val="00253DCE"/>
    <w:rsid w:val="00254AB7"/>
    <w:rsid w:val="00255699"/>
    <w:rsid w:val="00255FE3"/>
    <w:rsid w:val="002571B4"/>
    <w:rsid w:val="00263B8E"/>
    <w:rsid w:val="0026461A"/>
    <w:rsid w:val="002649A9"/>
    <w:rsid w:val="00267389"/>
    <w:rsid w:val="0027498A"/>
    <w:rsid w:val="00274FF6"/>
    <w:rsid w:val="002801B2"/>
    <w:rsid w:val="00281CCD"/>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37CA"/>
    <w:rsid w:val="002E6D46"/>
    <w:rsid w:val="002E78F4"/>
    <w:rsid w:val="002F2B0E"/>
    <w:rsid w:val="002F595F"/>
    <w:rsid w:val="002F6631"/>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446C"/>
    <w:rsid w:val="00336C65"/>
    <w:rsid w:val="0033729E"/>
    <w:rsid w:val="00340C98"/>
    <w:rsid w:val="003465A6"/>
    <w:rsid w:val="00346610"/>
    <w:rsid w:val="0035032D"/>
    <w:rsid w:val="003512B1"/>
    <w:rsid w:val="00356633"/>
    <w:rsid w:val="00361419"/>
    <w:rsid w:val="00362D78"/>
    <w:rsid w:val="003631CB"/>
    <w:rsid w:val="0036424B"/>
    <w:rsid w:val="0036472A"/>
    <w:rsid w:val="0036595A"/>
    <w:rsid w:val="00372F4F"/>
    <w:rsid w:val="003735B4"/>
    <w:rsid w:val="00375094"/>
    <w:rsid w:val="003758A2"/>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F0B6B"/>
    <w:rsid w:val="003F27A3"/>
    <w:rsid w:val="003F3D63"/>
    <w:rsid w:val="003F424E"/>
    <w:rsid w:val="003F502D"/>
    <w:rsid w:val="003F648E"/>
    <w:rsid w:val="003F6A60"/>
    <w:rsid w:val="00401DA4"/>
    <w:rsid w:val="004033AE"/>
    <w:rsid w:val="00411647"/>
    <w:rsid w:val="00415C7D"/>
    <w:rsid w:val="00416C29"/>
    <w:rsid w:val="0042011B"/>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3305"/>
    <w:rsid w:val="004F539A"/>
    <w:rsid w:val="00500951"/>
    <w:rsid w:val="00501886"/>
    <w:rsid w:val="005021CF"/>
    <w:rsid w:val="00503DB5"/>
    <w:rsid w:val="00506F39"/>
    <w:rsid w:val="0051079F"/>
    <w:rsid w:val="00520829"/>
    <w:rsid w:val="005230E8"/>
    <w:rsid w:val="005231CB"/>
    <w:rsid w:val="00526A19"/>
    <w:rsid w:val="0052782D"/>
    <w:rsid w:val="005371E0"/>
    <w:rsid w:val="005415B0"/>
    <w:rsid w:val="0054409D"/>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5D5D"/>
    <w:rsid w:val="00595F4B"/>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D32AB"/>
    <w:rsid w:val="005D4709"/>
    <w:rsid w:val="005E1605"/>
    <w:rsid w:val="005E3C0F"/>
    <w:rsid w:val="005E7199"/>
    <w:rsid w:val="005F08D3"/>
    <w:rsid w:val="005F2344"/>
    <w:rsid w:val="005F25F0"/>
    <w:rsid w:val="0060119E"/>
    <w:rsid w:val="00604AED"/>
    <w:rsid w:val="00604BE0"/>
    <w:rsid w:val="006067B0"/>
    <w:rsid w:val="00607D75"/>
    <w:rsid w:val="00612A4A"/>
    <w:rsid w:val="00613328"/>
    <w:rsid w:val="00614595"/>
    <w:rsid w:val="0062299B"/>
    <w:rsid w:val="0062334F"/>
    <w:rsid w:val="00623575"/>
    <w:rsid w:val="006259DD"/>
    <w:rsid w:val="00633F40"/>
    <w:rsid w:val="00634A91"/>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18FB"/>
    <w:rsid w:val="006848EE"/>
    <w:rsid w:val="00684A1C"/>
    <w:rsid w:val="00685611"/>
    <w:rsid w:val="00686844"/>
    <w:rsid w:val="0068712A"/>
    <w:rsid w:val="00694843"/>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E1F30"/>
    <w:rsid w:val="006E2828"/>
    <w:rsid w:val="006E6D30"/>
    <w:rsid w:val="006E783B"/>
    <w:rsid w:val="006F104B"/>
    <w:rsid w:val="006F38F1"/>
    <w:rsid w:val="006F3E7C"/>
    <w:rsid w:val="006F5615"/>
    <w:rsid w:val="00700ABD"/>
    <w:rsid w:val="0070126E"/>
    <w:rsid w:val="00703DFA"/>
    <w:rsid w:val="00705A8A"/>
    <w:rsid w:val="00705EE7"/>
    <w:rsid w:val="00705FB2"/>
    <w:rsid w:val="00707186"/>
    <w:rsid w:val="00711ED9"/>
    <w:rsid w:val="00711F5E"/>
    <w:rsid w:val="00715327"/>
    <w:rsid w:val="007217CE"/>
    <w:rsid w:val="007229B6"/>
    <w:rsid w:val="00723AAF"/>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3BB3"/>
    <w:rsid w:val="00780C0E"/>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26A"/>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75615"/>
    <w:rsid w:val="0088077B"/>
    <w:rsid w:val="00885369"/>
    <w:rsid w:val="00887BA6"/>
    <w:rsid w:val="008903EF"/>
    <w:rsid w:val="00894B43"/>
    <w:rsid w:val="008A3EFC"/>
    <w:rsid w:val="008B188D"/>
    <w:rsid w:val="008B2667"/>
    <w:rsid w:val="008B44E2"/>
    <w:rsid w:val="008C0AC6"/>
    <w:rsid w:val="008C3D02"/>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7CFD"/>
    <w:rsid w:val="00941B15"/>
    <w:rsid w:val="009453A2"/>
    <w:rsid w:val="00950BBC"/>
    <w:rsid w:val="00953452"/>
    <w:rsid w:val="00954223"/>
    <w:rsid w:val="00955B09"/>
    <w:rsid w:val="0096051A"/>
    <w:rsid w:val="00963480"/>
    <w:rsid w:val="009660E0"/>
    <w:rsid w:val="00966542"/>
    <w:rsid w:val="00972547"/>
    <w:rsid w:val="00972BCB"/>
    <w:rsid w:val="00973599"/>
    <w:rsid w:val="00991BE4"/>
    <w:rsid w:val="00993354"/>
    <w:rsid w:val="009A1C8B"/>
    <w:rsid w:val="009A6D59"/>
    <w:rsid w:val="009A77DB"/>
    <w:rsid w:val="009A79D8"/>
    <w:rsid w:val="009B13C3"/>
    <w:rsid w:val="009B154B"/>
    <w:rsid w:val="009B1BAC"/>
    <w:rsid w:val="009C5C82"/>
    <w:rsid w:val="009C6B97"/>
    <w:rsid w:val="009C7B08"/>
    <w:rsid w:val="009D3D76"/>
    <w:rsid w:val="009D7629"/>
    <w:rsid w:val="009E2C23"/>
    <w:rsid w:val="009E36EF"/>
    <w:rsid w:val="009F0D66"/>
    <w:rsid w:val="009F2B31"/>
    <w:rsid w:val="009F40E5"/>
    <w:rsid w:val="009F6FE3"/>
    <w:rsid w:val="00A02EB9"/>
    <w:rsid w:val="00A0399B"/>
    <w:rsid w:val="00A068C0"/>
    <w:rsid w:val="00A0742B"/>
    <w:rsid w:val="00A12335"/>
    <w:rsid w:val="00A137F5"/>
    <w:rsid w:val="00A14618"/>
    <w:rsid w:val="00A23480"/>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781D"/>
    <w:rsid w:val="00A80930"/>
    <w:rsid w:val="00A80BAC"/>
    <w:rsid w:val="00A90171"/>
    <w:rsid w:val="00A90D05"/>
    <w:rsid w:val="00A90DA4"/>
    <w:rsid w:val="00A94708"/>
    <w:rsid w:val="00A9522C"/>
    <w:rsid w:val="00AA4B22"/>
    <w:rsid w:val="00AA514D"/>
    <w:rsid w:val="00AA5967"/>
    <w:rsid w:val="00AA7BDF"/>
    <w:rsid w:val="00AB0EBB"/>
    <w:rsid w:val="00AB5610"/>
    <w:rsid w:val="00AB58B1"/>
    <w:rsid w:val="00AC2F8A"/>
    <w:rsid w:val="00AC32B3"/>
    <w:rsid w:val="00AC5380"/>
    <w:rsid w:val="00AC6EF2"/>
    <w:rsid w:val="00AD4F10"/>
    <w:rsid w:val="00AD6E1B"/>
    <w:rsid w:val="00AE1C90"/>
    <w:rsid w:val="00AE43D4"/>
    <w:rsid w:val="00AE4BC2"/>
    <w:rsid w:val="00AE59FB"/>
    <w:rsid w:val="00AE7088"/>
    <w:rsid w:val="00AF2E86"/>
    <w:rsid w:val="00AF356B"/>
    <w:rsid w:val="00AF3C19"/>
    <w:rsid w:val="00AF451C"/>
    <w:rsid w:val="00AF787D"/>
    <w:rsid w:val="00B019DC"/>
    <w:rsid w:val="00B02D80"/>
    <w:rsid w:val="00B04297"/>
    <w:rsid w:val="00B07594"/>
    <w:rsid w:val="00B114D1"/>
    <w:rsid w:val="00B1172B"/>
    <w:rsid w:val="00B12361"/>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3630"/>
    <w:rsid w:val="00BC4748"/>
    <w:rsid w:val="00BD2BDD"/>
    <w:rsid w:val="00BD641C"/>
    <w:rsid w:val="00BD70E2"/>
    <w:rsid w:val="00BE1C8C"/>
    <w:rsid w:val="00BE59C5"/>
    <w:rsid w:val="00BE5BE9"/>
    <w:rsid w:val="00BE6625"/>
    <w:rsid w:val="00BF3611"/>
    <w:rsid w:val="00BF5BDD"/>
    <w:rsid w:val="00C024A0"/>
    <w:rsid w:val="00C041B7"/>
    <w:rsid w:val="00C05DD6"/>
    <w:rsid w:val="00C06D35"/>
    <w:rsid w:val="00C105DE"/>
    <w:rsid w:val="00C1320D"/>
    <w:rsid w:val="00C13661"/>
    <w:rsid w:val="00C13E60"/>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3B3F"/>
    <w:rsid w:val="00C7594A"/>
    <w:rsid w:val="00C75ADF"/>
    <w:rsid w:val="00C84925"/>
    <w:rsid w:val="00C84C13"/>
    <w:rsid w:val="00C854B0"/>
    <w:rsid w:val="00C91011"/>
    <w:rsid w:val="00C923F0"/>
    <w:rsid w:val="00C93E29"/>
    <w:rsid w:val="00C94AA9"/>
    <w:rsid w:val="00C95410"/>
    <w:rsid w:val="00C95AB3"/>
    <w:rsid w:val="00CA7A65"/>
    <w:rsid w:val="00CB0B3B"/>
    <w:rsid w:val="00CB1045"/>
    <w:rsid w:val="00CB176E"/>
    <w:rsid w:val="00CB3ADA"/>
    <w:rsid w:val="00CB559D"/>
    <w:rsid w:val="00CC0E0B"/>
    <w:rsid w:val="00CC2815"/>
    <w:rsid w:val="00CC38A2"/>
    <w:rsid w:val="00CC50E6"/>
    <w:rsid w:val="00CD26EC"/>
    <w:rsid w:val="00CD30C2"/>
    <w:rsid w:val="00CD4479"/>
    <w:rsid w:val="00CD6806"/>
    <w:rsid w:val="00CD6BBB"/>
    <w:rsid w:val="00CD7659"/>
    <w:rsid w:val="00CE134D"/>
    <w:rsid w:val="00CE4616"/>
    <w:rsid w:val="00CE4767"/>
    <w:rsid w:val="00CE490A"/>
    <w:rsid w:val="00CE4AA8"/>
    <w:rsid w:val="00CF23FD"/>
    <w:rsid w:val="00CF322E"/>
    <w:rsid w:val="00CF32F6"/>
    <w:rsid w:val="00D10D90"/>
    <w:rsid w:val="00D1161B"/>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0F2B"/>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890"/>
    <w:rsid w:val="00D90986"/>
    <w:rsid w:val="00D909D4"/>
    <w:rsid w:val="00D90F2F"/>
    <w:rsid w:val="00D92A97"/>
    <w:rsid w:val="00D92FB2"/>
    <w:rsid w:val="00D946C5"/>
    <w:rsid w:val="00D9714C"/>
    <w:rsid w:val="00D97589"/>
    <w:rsid w:val="00DA5B96"/>
    <w:rsid w:val="00DB0024"/>
    <w:rsid w:val="00DB2676"/>
    <w:rsid w:val="00DB3CC9"/>
    <w:rsid w:val="00DB4AAE"/>
    <w:rsid w:val="00DB5D57"/>
    <w:rsid w:val="00DB645B"/>
    <w:rsid w:val="00DB7E93"/>
    <w:rsid w:val="00DC09F2"/>
    <w:rsid w:val="00DC0A52"/>
    <w:rsid w:val="00DC126A"/>
    <w:rsid w:val="00DC3E03"/>
    <w:rsid w:val="00DC63CB"/>
    <w:rsid w:val="00DC6987"/>
    <w:rsid w:val="00DC6F77"/>
    <w:rsid w:val="00DC7E1D"/>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25B7"/>
    <w:rsid w:val="00E06882"/>
    <w:rsid w:val="00E10171"/>
    <w:rsid w:val="00E1117E"/>
    <w:rsid w:val="00E1243D"/>
    <w:rsid w:val="00E124A4"/>
    <w:rsid w:val="00E13055"/>
    <w:rsid w:val="00E1315F"/>
    <w:rsid w:val="00E13A04"/>
    <w:rsid w:val="00E165F1"/>
    <w:rsid w:val="00E22D9B"/>
    <w:rsid w:val="00E346F3"/>
    <w:rsid w:val="00E361EF"/>
    <w:rsid w:val="00E415E8"/>
    <w:rsid w:val="00E41994"/>
    <w:rsid w:val="00E43611"/>
    <w:rsid w:val="00E44A1E"/>
    <w:rsid w:val="00E451FD"/>
    <w:rsid w:val="00E45F2F"/>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6108"/>
    <w:rsid w:val="00E76E82"/>
    <w:rsid w:val="00E80822"/>
    <w:rsid w:val="00E814EB"/>
    <w:rsid w:val="00E84F8E"/>
    <w:rsid w:val="00E97586"/>
    <w:rsid w:val="00E9774D"/>
    <w:rsid w:val="00E97DC4"/>
    <w:rsid w:val="00EA050A"/>
    <w:rsid w:val="00EA2015"/>
    <w:rsid w:val="00EA749F"/>
    <w:rsid w:val="00EB175D"/>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232F"/>
    <w:rsid w:val="00EF28EE"/>
    <w:rsid w:val="00EF39B3"/>
    <w:rsid w:val="00EF6C98"/>
    <w:rsid w:val="00F00BC2"/>
    <w:rsid w:val="00F01103"/>
    <w:rsid w:val="00F0369B"/>
    <w:rsid w:val="00F100F7"/>
    <w:rsid w:val="00F21262"/>
    <w:rsid w:val="00F224A9"/>
    <w:rsid w:val="00F2336E"/>
    <w:rsid w:val="00F23DC5"/>
    <w:rsid w:val="00F2428A"/>
    <w:rsid w:val="00F262CD"/>
    <w:rsid w:val="00F30B2A"/>
    <w:rsid w:val="00F35795"/>
    <w:rsid w:val="00F3607A"/>
    <w:rsid w:val="00F3747D"/>
    <w:rsid w:val="00F404F9"/>
    <w:rsid w:val="00F42751"/>
    <w:rsid w:val="00F526DF"/>
    <w:rsid w:val="00F5362E"/>
    <w:rsid w:val="00F539BE"/>
    <w:rsid w:val="00F55C7A"/>
    <w:rsid w:val="00F601ED"/>
    <w:rsid w:val="00F603E6"/>
    <w:rsid w:val="00F6158F"/>
    <w:rsid w:val="00F63DBF"/>
    <w:rsid w:val="00F6413F"/>
    <w:rsid w:val="00F650AA"/>
    <w:rsid w:val="00F651C0"/>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15DB"/>
    <w:rsid w:val="00FA216A"/>
    <w:rsid w:val="00FA4F02"/>
    <w:rsid w:val="00FA57CD"/>
    <w:rsid w:val="00FA66DA"/>
    <w:rsid w:val="00FA74E8"/>
    <w:rsid w:val="00FB4444"/>
    <w:rsid w:val="00FB51CD"/>
    <w:rsid w:val="00FB53B7"/>
    <w:rsid w:val="00FB6A14"/>
    <w:rsid w:val="00FB77FF"/>
    <w:rsid w:val="00FC089E"/>
    <w:rsid w:val="00FC0C47"/>
    <w:rsid w:val="00FC2134"/>
    <w:rsid w:val="00FC658B"/>
    <w:rsid w:val="00FD10E9"/>
    <w:rsid w:val="00FD3052"/>
    <w:rsid w:val="00FE22E7"/>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400DE06-DBF6-493D-B4C1-EDAE1BDC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BFA7D-C0B2-479E-988B-6D15BDE57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56</Pages>
  <Words>22324</Words>
  <Characters>127248</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106</cp:revision>
  <cp:lastPrinted>2016-07-25T13:52:00Z</cp:lastPrinted>
  <dcterms:created xsi:type="dcterms:W3CDTF">2017-12-15T11:14:00Z</dcterms:created>
  <dcterms:modified xsi:type="dcterms:W3CDTF">2018-05-15T13:42:00Z</dcterms:modified>
</cp:coreProperties>
</file>